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153" w:rsidRDefault="00050153" w:rsidP="00050153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noProof/>
        </w:rPr>
        <w:drawing>
          <wp:inline distT="0" distB="0" distL="0" distR="0">
            <wp:extent cx="7581899" cy="5200650"/>
            <wp:effectExtent l="0" t="0" r="635" b="0"/>
            <wp:docPr id="1" name="Рисунок 1" descr="C:\Users\User\Desktop\1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 класс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43" t="8058" r="3563" b="5678"/>
                    <a:stretch/>
                  </pic:blipFill>
                  <pic:spPr bwMode="auto">
                    <a:xfrm>
                      <a:off x="0" y="0"/>
                      <a:ext cx="7580921" cy="5199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50153" w:rsidRDefault="00050153" w:rsidP="00050153">
      <w:pPr>
        <w:jc w:val="center"/>
        <w:rPr>
          <w:rFonts w:eastAsiaTheme="minorHAnsi"/>
          <w:b/>
          <w:lang w:eastAsia="en-US"/>
        </w:rPr>
      </w:pPr>
    </w:p>
    <w:p w:rsidR="00050153" w:rsidRDefault="00050153" w:rsidP="00050153">
      <w:pPr>
        <w:jc w:val="center"/>
        <w:rPr>
          <w:rFonts w:eastAsiaTheme="minorHAnsi"/>
          <w:b/>
          <w:lang w:eastAsia="en-US"/>
        </w:rPr>
      </w:pPr>
    </w:p>
    <w:p w:rsidR="00050153" w:rsidRDefault="00050153" w:rsidP="00050153">
      <w:pPr>
        <w:jc w:val="center"/>
        <w:rPr>
          <w:rFonts w:eastAsiaTheme="minorHAnsi"/>
          <w:b/>
          <w:lang w:eastAsia="en-US"/>
        </w:rPr>
      </w:pPr>
    </w:p>
    <w:p w:rsidR="00050153" w:rsidRDefault="00050153" w:rsidP="00050153">
      <w:pPr>
        <w:jc w:val="center"/>
        <w:rPr>
          <w:rFonts w:eastAsiaTheme="minorHAnsi"/>
          <w:b/>
          <w:lang w:eastAsia="en-US"/>
        </w:rPr>
      </w:pPr>
    </w:p>
    <w:p w:rsidR="00050153" w:rsidRDefault="00050153" w:rsidP="00050153">
      <w:pPr>
        <w:jc w:val="center"/>
        <w:rPr>
          <w:rFonts w:eastAsiaTheme="minorHAnsi"/>
          <w:b/>
          <w:lang w:eastAsia="en-US"/>
        </w:rPr>
      </w:pPr>
    </w:p>
    <w:p w:rsidR="00050153" w:rsidRDefault="00050153" w:rsidP="00050153">
      <w:pPr>
        <w:jc w:val="center"/>
        <w:rPr>
          <w:rFonts w:eastAsiaTheme="minorHAnsi"/>
          <w:b/>
          <w:lang w:eastAsia="en-US"/>
        </w:rPr>
      </w:pPr>
    </w:p>
    <w:p w:rsidR="00050153" w:rsidRPr="00050153" w:rsidRDefault="00050153" w:rsidP="00050153">
      <w:pPr>
        <w:jc w:val="center"/>
        <w:rPr>
          <w:rFonts w:eastAsiaTheme="minorHAnsi"/>
          <w:b/>
          <w:lang w:eastAsia="en-US"/>
        </w:rPr>
      </w:pPr>
      <w:r w:rsidRPr="00050153">
        <w:rPr>
          <w:rFonts w:eastAsiaTheme="minorHAnsi"/>
          <w:b/>
          <w:lang w:eastAsia="en-US"/>
        </w:rPr>
        <w:t>Примерное календарно-тематическое планирование</w:t>
      </w:r>
    </w:p>
    <w:p w:rsidR="00050153" w:rsidRPr="00050153" w:rsidRDefault="00050153" w:rsidP="00050153">
      <w:pPr>
        <w:shd w:val="clear" w:color="auto" w:fill="FFFFFF"/>
        <w:rPr>
          <w:color w:val="000000"/>
        </w:rPr>
      </w:pPr>
      <w:r w:rsidRPr="00050153">
        <w:rPr>
          <w:color w:val="000000"/>
        </w:rPr>
        <w:t>Календарно-тематическое планирование разработано в соответствии с рабочей программой учебного предмета «Физическая культура»</w:t>
      </w:r>
      <w:r>
        <w:rPr>
          <w:color w:val="000000"/>
        </w:rPr>
        <w:t xml:space="preserve">  </w:t>
      </w:r>
      <w:r w:rsidRPr="00050153">
        <w:rPr>
          <w:color w:val="000000"/>
        </w:rPr>
        <w:t xml:space="preserve">1-4 классы. На основании учебного плана МБОУ </w:t>
      </w:r>
      <w:r w:rsidR="00AD1E3E" w:rsidRPr="00050153">
        <w:rPr>
          <w:color w:val="000000"/>
        </w:rPr>
        <w:t>«</w:t>
      </w:r>
      <w:proofErr w:type="spellStart"/>
      <w:r w:rsidRPr="00050153">
        <w:rPr>
          <w:color w:val="000000"/>
        </w:rPr>
        <w:t>Ялкынская</w:t>
      </w:r>
      <w:proofErr w:type="spellEnd"/>
      <w:r w:rsidRPr="00050153">
        <w:rPr>
          <w:color w:val="000000"/>
        </w:rPr>
        <w:t xml:space="preserve"> ООШ» на 20</w:t>
      </w:r>
      <w:r>
        <w:rPr>
          <w:color w:val="000000"/>
        </w:rPr>
        <w:t>21-2022</w:t>
      </w:r>
      <w:r w:rsidRPr="00050153">
        <w:rPr>
          <w:color w:val="000000"/>
        </w:rPr>
        <w:t xml:space="preserve"> учебный год на изучение физической культуры  в </w:t>
      </w:r>
      <w:r>
        <w:rPr>
          <w:color w:val="000000"/>
        </w:rPr>
        <w:t xml:space="preserve"> </w:t>
      </w:r>
      <w:r w:rsidRPr="00050153">
        <w:rPr>
          <w:color w:val="000000"/>
        </w:rPr>
        <w:t xml:space="preserve">1классе отводится </w:t>
      </w:r>
      <w:r>
        <w:rPr>
          <w:color w:val="000000"/>
        </w:rPr>
        <w:t>2</w:t>
      </w:r>
      <w:r w:rsidRPr="00050153">
        <w:rPr>
          <w:color w:val="000000"/>
        </w:rPr>
        <w:t xml:space="preserve"> часа в неделю.  </w:t>
      </w:r>
      <w:r w:rsidRPr="00050153">
        <w:rPr>
          <w:rFonts w:eastAsia="Calibri"/>
          <w:lang w:eastAsia="en-US"/>
        </w:rPr>
        <w:t>УМК ( В.И. Лях</w:t>
      </w:r>
      <w:proofErr w:type="gramStart"/>
      <w:r w:rsidRPr="00050153">
        <w:rPr>
          <w:rFonts w:eastAsia="Calibri"/>
          <w:lang w:eastAsia="en-US"/>
        </w:rPr>
        <w:t xml:space="preserve">., </w:t>
      </w:r>
      <w:proofErr w:type="gramEnd"/>
      <w:r w:rsidRPr="00050153">
        <w:rPr>
          <w:rFonts w:eastAsia="Calibri"/>
          <w:lang w:eastAsia="en-US"/>
        </w:rPr>
        <w:t>М.: Просвещение, 2014)</w:t>
      </w:r>
    </w:p>
    <w:p w:rsidR="00AB628C" w:rsidRPr="000E5C0F" w:rsidRDefault="00AB628C" w:rsidP="00A04835">
      <w:pPr>
        <w:autoSpaceDE w:val="0"/>
        <w:autoSpaceDN w:val="0"/>
        <w:adjustRightInd w:val="0"/>
        <w:spacing w:line="302" w:lineRule="exact"/>
        <w:rPr>
          <w:rStyle w:val="FontStyle57"/>
          <w:bCs w:val="0"/>
          <w:sz w:val="24"/>
          <w:szCs w:val="24"/>
        </w:rPr>
      </w:pPr>
    </w:p>
    <w:tbl>
      <w:tblPr>
        <w:tblpPr w:leftFromText="180" w:rightFromText="180" w:vertAnchor="text" w:tblpX="-102" w:tblpY="1"/>
        <w:tblOverlap w:val="never"/>
        <w:tblW w:w="51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12593"/>
        <w:gridCol w:w="102"/>
        <w:gridCol w:w="16"/>
        <w:gridCol w:w="618"/>
        <w:gridCol w:w="143"/>
        <w:gridCol w:w="745"/>
        <w:gridCol w:w="19"/>
        <w:gridCol w:w="83"/>
        <w:gridCol w:w="850"/>
      </w:tblGrid>
      <w:tr w:rsidR="00AB628C" w:rsidRPr="0006267F" w:rsidTr="00AB628C">
        <w:trPr>
          <w:trHeight w:hRule="exact" w:val="569"/>
        </w:trPr>
        <w:tc>
          <w:tcPr>
            <w:tcW w:w="23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28C" w:rsidRPr="001C458E" w:rsidRDefault="00AB628C" w:rsidP="00F9332A">
            <w:pPr>
              <w:pStyle w:val="Style5"/>
              <w:widowControl/>
              <w:tabs>
                <w:tab w:val="center" w:pos="762"/>
              </w:tabs>
              <w:ind w:left="187"/>
              <w:jc w:val="left"/>
              <w:rPr>
                <w:rStyle w:val="FontStyle62"/>
                <w:sz w:val="24"/>
                <w:szCs w:val="24"/>
              </w:rPr>
            </w:pPr>
            <w:r>
              <w:rPr>
                <w:rStyle w:val="FontStyle62"/>
                <w:sz w:val="24"/>
                <w:szCs w:val="24"/>
              </w:rPr>
              <w:t>№</w:t>
            </w:r>
          </w:p>
        </w:tc>
        <w:tc>
          <w:tcPr>
            <w:tcW w:w="3993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28C" w:rsidRPr="001C458E" w:rsidRDefault="00AB628C" w:rsidP="00F9332A">
            <w:pPr>
              <w:pStyle w:val="Style5"/>
              <w:widowControl/>
              <w:jc w:val="left"/>
              <w:rPr>
                <w:rStyle w:val="FontStyle62"/>
                <w:sz w:val="24"/>
                <w:szCs w:val="24"/>
              </w:rPr>
            </w:pPr>
          </w:p>
          <w:p w:rsidR="00AB628C" w:rsidRPr="001C458E" w:rsidRDefault="00AB628C" w:rsidP="00F9332A">
            <w:pPr>
              <w:pStyle w:val="Style6"/>
              <w:widowControl/>
              <w:ind w:left="125" w:right="58" w:firstLine="0"/>
              <w:rPr>
                <w:rStyle w:val="FontStyle62"/>
                <w:sz w:val="24"/>
                <w:szCs w:val="24"/>
              </w:rPr>
            </w:pPr>
            <w:r>
              <w:rPr>
                <w:rStyle w:val="FontStyle62"/>
                <w:sz w:val="24"/>
                <w:szCs w:val="24"/>
              </w:rPr>
              <w:t xml:space="preserve">                                                                                   </w:t>
            </w:r>
            <w:r w:rsidRPr="001C458E">
              <w:rPr>
                <w:rStyle w:val="FontStyle62"/>
                <w:sz w:val="24"/>
                <w:szCs w:val="24"/>
              </w:rPr>
              <w:t>Тема урока</w:t>
            </w:r>
          </w:p>
        </w:tc>
        <w:tc>
          <w:tcPr>
            <w:tcW w:w="23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B628C" w:rsidRDefault="00AB628C" w:rsidP="00F9332A">
            <w:pPr>
              <w:pStyle w:val="Style9"/>
              <w:widowControl/>
              <w:spacing w:line="240" w:lineRule="auto"/>
              <w:ind w:firstLine="0"/>
              <w:rPr>
                <w:rStyle w:val="FontStyle67"/>
                <w:b/>
                <w:sz w:val="24"/>
                <w:szCs w:val="24"/>
              </w:rPr>
            </w:pPr>
            <w:r>
              <w:rPr>
                <w:rStyle w:val="FontStyle67"/>
                <w:b/>
                <w:sz w:val="24"/>
                <w:szCs w:val="24"/>
              </w:rPr>
              <w:t>Кол-во</w:t>
            </w:r>
          </w:p>
          <w:p w:rsidR="00AB628C" w:rsidRPr="001C458E" w:rsidRDefault="00AB628C" w:rsidP="00F9332A">
            <w:pPr>
              <w:pStyle w:val="Style9"/>
              <w:widowControl/>
              <w:spacing w:line="240" w:lineRule="auto"/>
              <w:ind w:firstLine="0"/>
              <w:rPr>
                <w:rStyle w:val="FontStyle67"/>
                <w:b/>
                <w:sz w:val="24"/>
                <w:szCs w:val="24"/>
              </w:rPr>
            </w:pPr>
          </w:p>
        </w:tc>
        <w:tc>
          <w:tcPr>
            <w:tcW w:w="533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628C" w:rsidRPr="001C458E" w:rsidRDefault="00AB628C" w:rsidP="00F9332A">
            <w:pPr>
              <w:pStyle w:val="Style9"/>
              <w:widowControl/>
              <w:spacing w:line="240" w:lineRule="auto"/>
              <w:ind w:left="29"/>
              <w:rPr>
                <w:rStyle w:val="FontStyle67"/>
                <w:b/>
                <w:sz w:val="24"/>
                <w:szCs w:val="24"/>
              </w:rPr>
            </w:pPr>
            <w:r w:rsidRPr="001C458E">
              <w:rPr>
                <w:rStyle w:val="FontStyle67"/>
                <w:b/>
                <w:sz w:val="24"/>
                <w:szCs w:val="24"/>
              </w:rPr>
              <w:t>Дата проведения</w:t>
            </w:r>
          </w:p>
          <w:p w:rsidR="00AB628C" w:rsidRPr="001C458E" w:rsidRDefault="00AB628C" w:rsidP="00F9332A">
            <w:pPr>
              <w:pStyle w:val="Style9"/>
              <w:widowControl/>
              <w:spacing w:line="240" w:lineRule="auto"/>
              <w:ind w:firstLine="0"/>
              <w:rPr>
                <w:rStyle w:val="FontStyle67"/>
                <w:b/>
                <w:sz w:val="24"/>
                <w:szCs w:val="24"/>
              </w:rPr>
            </w:pPr>
            <w:r w:rsidRPr="001C458E">
              <w:rPr>
                <w:rStyle w:val="FontStyle67"/>
                <w:b/>
                <w:sz w:val="24"/>
                <w:szCs w:val="24"/>
              </w:rPr>
              <w:t>№</w:t>
            </w:r>
          </w:p>
        </w:tc>
      </w:tr>
      <w:tr w:rsidR="00AB628C" w:rsidRPr="0006267F" w:rsidTr="00AB628C">
        <w:trPr>
          <w:trHeight w:hRule="exact" w:val="360"/>
        </w:trPr>
        <w:tc>
          <w:tcPr>
            <w:tcW w:w="23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1C458E" w:rsidRDefault="00AB628C" w:rsidP="00F9332A">
            <w:pPr>
              <w:pStyle w:val="Style5"/>
              <w:widowControl/>
              <w:ind w:left="187"/>
              <w:rPr>
                <w:rStyle w:val="FontStyle62"/>
                <w:sz w:val="24"/>
                <w:szCs w:val="24"/>
              </w:rPr>
            </w:pPr>
          </w:p>
        </w:tc>
        <w:tc>
          <w:tcPr>
            <w:tcW w:w="3993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1C458E" w:rsidRDefault="00AB628C" w:rsidP="00F9332A">
            <w:pPr>
              <w:pStyle w:val="Style6"/>
              <w:widowControl/>
              <w:ind w:left="125" w:right="58"/>
              <w:rPr>
                <w:rStyle w:val="FontStyle62"/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628C" w:rsidRPr="001C458E" w:rsidRDefault="00AB628C" w:rsidP="00F9332A">
            <w:pPr>
              <w:pStyle w:val="Style9"/>
              <w:widowControl/>
              <w:ind w:left="29" w:firstLine="2"/>
              <w:rPr>
                <w:rStyle w:val="FontStyle67"/>
                <w:b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28C" w:rsidRPr="001C458E" w:rsidRDefault="00AB628C" w:rsidP="00AB628C">
            <w:pPr>
              <w:pStyle w:val="Style9"/>
              <w:widowControl/>
              <w:ind w:firstLine="0"/>
              <w:rPr>
                <w:rStyle w:val="FontStyle67"/>
                <w:b/>
                <w:sz w:val="24"/>
                <w:szCs w:val="24"/>
              </w:rPr>
            </w:pPr>
            <w:proofErr w:type="spellStart"/>
            <w:r>
              <w:rPr>
                <w:rStyle w:val="FontStyle67"/>
                <w:b/>
                <w:sz w:val="24"/>
                <w:szCs w:val="24"/>
              </w:rPr>
              <w:t>планнннннн</w:t>
            </w:r>
            <w:r w:rsidRPr="001C458E">
              <w:rPr>
                <w:rStyle w:val="FontStyle67"/>
                <w:b/>
                <w:sz w:val="24"/>
                <w:szCs w:val="24"/>
              </w:rPr>
              <w:t>н</w:t>
            </w:r>
            <w:proofErr w:type="spellEnd"/>
          </w:p>
          <w:p w:rsidR="00AB628C" w:rsidRPr="001C458E" w:rsidRDefault="00AB628C" w:rsidP="00F9332A">
            <w:pPr>
              <w:pStyle w:val="Style9"/>
              <w:widowControl/>
              <w:ind w:left="29" w:firstLine="77"/>
              <w:rPr>
                <w:rStyle w:val="FontStyle67"/>
                <w:b/>
                <w:sz w:val="24"/>
                <w:szCs w:val="24"/>
              </w:rPr>
            </w:pPr>
            <w:r w:rsidRPr="001C458E">
              <w:rPr>
                <w:rStyle w:val="FontStyle67"/>
                <w:b/>
                <w:sz w:val="24"/>
                <w:szCs w:val="24"/>
              </w:rPr>
              <w:t>факт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628C" w:rsidRPr="001C458E" w:rsidRDefault="00AB628C" w:rsidP="00F9332A">
            <w:pPr>
              <w:pStyle w:val="Style9"/>
              <w:widowControl/>
              <w:ind w:left="29" w:firstLine="77"/>
              <w:rPr>
                <w:rStyle w:val="FontStyle67"/>
                <w:b/>
                <w:sz w:val="24"/>
                <w:szCs w:val="24"/>
              </w:rPr>
            </w:pPr>
            <w:r>
              <w:rPr>
                <w:rStyle w:val="FontStyle67"/>
                <w:b/>
                <w:sz w:val="24"/>
                <w:szCs w:val="24"/>
              </w:rPr>
              <w:t>факт</w:t>
            </w:r>
          </w:p>
        </w:tc>
      </w:tr>
      <w:tr w:rsidR="00F9332A" w:rsidRPr="0006267F" w:rsidTr="0083601D">
        <w:trPr>
          <w:trHeight w:hRule="exact" w:val="364"/>
        </w:trPr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332A" w:rsidRPr="0006267F" w:rsidRDefault="00AB628C" w:rsidP="00F9332A">
            <w:pPr>
              <w:pStyle w:val="Style2"/>
              <w:widowControl/>
              <w:spacing w:line="240" w:lineRule="auto"/>
              <w:ind w:right="385" w:firstLine="0"/>
              <w:rPr>
                <w:rStyle w:val="FontStyle65"/>
                <w:b/>
                <w:sz w:val="24"/>
                <w:szCs w:val="24"/>
              </w:rPr>
            </w:pPr>
            <w:r>
              <w:rPr>
                <w:rStyle w:val="FontStyle65"/>
                <w:b/>
                <w:sz w:val="24"/>
                <w:szCs w:val="24"/>
              </w:rPr>
              <w:t xml:space="preserve">                                                                             </w:t>
            </w:r>
            <w:r w:rsidR="00182329">
              <w:rPr>
                <w:rStyle w:val="FontStyle65"/>
                <w:b/>
                <w:sz w:val="24"/>
                <w:szCs w:val="24"/>
              </w:rPr>
              <w:t xml:space="preserve">Легкая атлетика   </w:t>
            </w:r>
            <w:r w:rsidR="00D776E6">
              <w:rPr>
                <w:rStyle w:val="FontStyle65"/>
                <w:b/>
                <w:sz w:val="24"/>
                <w:szCs w:val="24"/>
              </w:rPr>
              <w:t>7</w:t>
            </w:r>
            <w:r w:rsidR="00182329">
              <w:rPr>
                <w:rStyle w:val="FontStyle65"/>
                <w:b/>
                <w:sz w:val="24"/>
                <w:szCs w:val="24"/>
              </w:rPr>
              <w:t xml:space="preserve"> ч</w:t>
            </w:r>
          </w:p>
        </w:tc>
      </w:tr>
      <w:tr w:rsidR="00F9332A" w:rsidRPr="0006267F" w:rsidTr="00182329">
        <w:trPr>
          <w:trHeight w:hRule="exact" w:val="609"/>
        </w:trPr>
        <w:tc>
          <w:tcPr>
            <w:tcW w:w="2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32A" w:rsidRPr="0006267F" w:rsidRDefault="00F9332A" w:rsidP="00F9332A">
            <w:pPr>
              <w:pStyle w:val="Style8"/>
              <w:widowControl/>
            </w:pPr>
            <w:r w:rsidRPr="0006267F">
              <w:t>1</w:t>
            </w:r>
          </w:p>
        </w:tc>
        <w:tc>
          <w:tcPr>
            <w:tcW w:w="39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2A" w:rsidRPr="00E2268D" w:rsidRDefault="00F9332A" w:rsidP="00F9332A">
            <w:pPr>
              <w:spacing w:after="200" w:line="276" w:lineRule="auto"/>
              <w:rPr>
                <w:rStyle w:val="FontStyle58"/>
                <w:rFonts w:eastAsia="Calibri"/>
                <w:iCs/>
                <w:spacing w:val="-9"/>
                <w:sz w:val="24"/>
                <w:szCs w:val="24"/>
                <w:lang w:eastAsia="en-US"/>
              </w:rPr>
            </w:pPr>
            <w:r w:rsidRPr="0006267F">
              <w:rPr>
                <w:rStyle w:val="FontStyle58"/>
                <w:sz w:val="24"/>
                <w:szCs w:val="24"/>
              </w:rPr>
              <w:t>Инструктаж по ТБ. Ходьба под счет. Ходьба на носках, на пятках. Обычный бег. Бег с ускорение</w:t>
            </w:r>
            <w:r w:rsidR="00D776E6">
              <w:rPr>
                <w:rStyle w:val="FontStyle58"/>
                <w:sz w:val="24"/>
                <w:szCs w:val="24"/>
              </w:rPr>
              <w:t>м. Подвижная игра «Два мороза»,</w:t>
            </w:r>
            <w:r w:rsidR="00D776E6" w:rsidRPr="0006267F">
              <w:rPr>
                <w:rStyle w:val="FontStyle58"/>
                <w:sz w:val="24"/>
                <w:szCs w:val="24"/>
              </w:rPr>
              <w:t xml:space="preserve"> «Вызов номера». </w:t>
            </w:r>
            <w:r w:rsidRPr="0006267F">
              <w:rPr>
                <w:rStyle w:val="FontStyle58"/>
                <w:sz w:val="24"/>
                <w:szCs w:val="24"/>
              </w:rPr>
              <w:t xml:space="preserve">Развитие скоростных качеств. </w:t>
            </w:r>
          </w:p>
        </w:tc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332A" w:rsidRPr="0006267F" w:rsidRDefault="0083601D" w:rsidP="00F9332A">
            <w:pPr>
              <w:pStyle w:val="Style8"/>
              <w:widowControl/>
            </w:pPr>
            <w:r>
              <w:t>1</w:t>
            </w:r>
          </w:p>
        </w:tc>
        <w:tc>
          <w:tcPr>
            <w:tcW w:w="279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2A" w:rsidRPr="0006267F" w:rsidRDefault="00F9332A" w:rsidP="00F9332A">
            <w:pPr>
              <w:pStyle w:val="Style8"/>
              <w:widowControl/>
            </w:pPr>
            <w:bookmarkStart w:id="0" w:name="_GoBack"/>
            <w:bookmarkEnd w:id="0"/>
          </w:p>
        </w:tc>
        <w:tc>
          <w:tcPr>
            <w:tcW w:w="299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32A" w:rsidRPr="0006267F" w:rsidRDefault="00F9332A" w:rsidP="00F9332A">
            <w:pPr>
              <w:pStyle w:val="Style8"/>
              <w:widowControl/>
            </w:pPr>
          </w:p>
        </w:tc>
      </w:tr>
      <w:tr w:rsidR="00AB628C" w:rsidRPr="0006267F" w:rsidTr="00182329">
        <w:trPr>
          <w:trHeight w:val="539"/>
        </w:trPr>
        <w:tc>
          <w:tcPr>
            <w:tcW w:w="2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B628C" w:rsidRPr="0006267F" w:rsidRDefault="00B64DBA" w:rsidP="00F9332A">
            <w:pPr>
              <w:pStyle w:val="Style8"/>
              <w:widowControl/>
            </w:pPr>
            <w:r>
              <w:t>2</w:t>
            </w:r>
          </w:p>
        </w:tc>
        <w:tc>
          <w:tcPr>
            <w:tcW w:w="3993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28C" w:rsidRPr="0006267F" w:rsidRDefault="00AB628C" w:rsidP="00F9332A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06267F">
              <w:rPr>
                <w:rStyle w:val="FontStyle58"/>
                <w:sz w:val="24"/>
                <w:szCs w:val="24"/>
              </w:rPr>
              <w:t xml:space="preserve">Ходьба под счет. Ходьба на носках, на пятках. Обычный бег. Бег с ускорением. Бег </w:t>
            </w:r>
            <w:r w:rsidRPr="0006267F">
              <w:rPr>
                <w:rStyle w:val="FontStyle61"/>
                <w:sz w:val="24"/>
                <w:szCs w:val="24"/>
              </w:rPr>
              <w:t xml:space="preserve">(30 м, 60 м). </w:t>
            </w:r>
            <w:r w:rsidRPr="0006267F">
              <w:rPr>
                <w:rStyle w:val="FontStyle58"/>
                <w:sz w:val="24"/>
                <w:szCs w:val="24"/>
              </w:rPr>
              <w:t xml:space="preserve">Подвижная игра «Гуси-лебеди». Понятие «короткая дистанция». 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628C" w:rsidRPr="0006267F" w:rsidRDefault="0083601D" w:rsidP="00F9332A">
            <w:pPr>
              <w:pStyle w:val="Style8"/>
              <w:widowControl/>
            </w:pPr>
            <w:r>
              <w:t>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628C" w:rsidRPr="0006267F" w:rsidRDefault="00AB628C" w:rsidP="00F9332A">
            <w:pPr>
              <w:pStyle w:val="Style8"/>
              <w:widowControl/>
            </w:pPr>
          </w:p>
        </w:tc>
        <w:tc>
          <w:tcPr>
            <w:tcW w:w="2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628C" w:rsidRPr="0006267F" w:rsidRDefault="00AB628C" w:rsidP="00F9332A">
            <w:pPr>
              <w:pStyle w:val="Style8"/>
              <w:widowControl/>
            </w:pPr>
          </w:p>
        </w:tc>
      </w:tr>
      <w:tr w:rsidR="00F9332A" w:rsidRPr="0006267F" w:rsidTr="00AB628C">
        <w:trPr>
          <w:trHeight w:val="675"/>
        </w:trPr>
        <w:tc>
          <w:tcPr>
            <w:tcW w:w="2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9332A" w:rsidRPr="0006267F" w:rsidRDefault="00B64DBA" w:rsidP="00F9332A">
            <w:pPr>
              <w:pStyle w:val="Style8"/>
              <w:widowControl/>
            </w:pPr>
            <w:r>
              <w:t>3</w:t>
            </w:r>
          </w:p>
        </w:tc>
        <w:tc>
          <w:tcPr>
            <w:tcW w:w="3993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332A" w:rsidRPr="0006267F" w:rsidRDefault="00F9332A" w:rsidP="00F9332A">
            <w:pPr>
              <w:pStyle w:val="Style7"/>
              <w:widowControl/>
              <w:ind w:firstLine="0"/>
              <w:rPr>
                <w:rStyle w:val="FontStyle63"/>
                <w:b w:val="0"/>
                <w:sz w:val="24"/>
                <w:szCs w:val="24"/>
              </w:rPr>
            </w:pPr>
            <w:r w:rsidRPr="0006267F">
              <w:rPr>
                <w:rStyle w:val="FontStyle58"/>
                <w:sz w:val="24"/>
                <w:szCs w:val="24"/>
              </w:rPr>
              <w:t xml:space="preserve">Разновидности ходьбы. Бег с ускорением. Бег </w:t>
            </w:r>
            <w:r w:rsidRPr="0006267F">
              <w:rPr>
                <w:rStyle w:val="FontStyle61"/>
                <w:sz w:val="24"/>
                <w:szCs w:val="24"/>
              </w:rPr>
              <w:t xml:space="preserve">(60 м). </w:t>
            </w:r>
            <w:r w:rsidRPr="0006267F">
              <w:rPr>
                <w:rStyle w:val="FontStyle58"/>
                <w:sz w:val="24"/>
                <w:szCs w:val="24"/>
              </w:rPr>
              <w:t xml:space="preserve">ОРУ. Ходьба с высоким подниманием бедра. Подвижная игра «Вызов номера». Развитие скоростных качеств.  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9332A" w:rsidRPr="0006267F" w:rsidRDefault="0083601D" w:rsidP="00F9332A">
            <w:pPr>
              <w:pStyle w:val="Style8"/>
              <w:widowControl/>
            </w:pPr>
            <w:r>
              <w:t>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9332A" w:rsidRPr="0006267F" w:rsidRDefault="00F9332A" w:rsidP="00F9332A">
            <w:pPr>
              <w:pStyle w:val="Style8"/>
              <w:widowControl/>
            </w:pPr>
          </w:p>
        </w:tc>
        <w:tc>
          <w:tcPr>
            <w:tcW w:w="299" w:type="pct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9332A" w:rsidRPr="0006267F" w:rsidRDefault="00F9332A" w:rsidP="00F9332A">
            <w:pPr>
              <w:pStyle w:val="Style8"/>
              <w:widowControl/>
            </w:pPr>
          </w:p>
        </w:tc>
      </w:tr>
      <w:tr w:rsidR="00F9332A" w:rsidRPr="0006267F" w:rsidTr="00AB628C">
        <w:trPr>
          <w:trHeight w:hRule="exact" w:val="588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32A" w:rsidRPr="0006267F" w:rsidRDefault="00B64DBA" w:rsidP="00F9332A">
            <w:pPr>
              <w:pStyle w:val="Style8"/>
              <w:widowControl/>
            </w:pPr>
            <w:r>
              <w:t>4</w:t>
            </w:r>
          </w:p>
        </w:tc>
        <w:tc>
          <w:tcPr>
            <w:tcW w:w="3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9332A" w:rsidRPr="0006267F" w:rsidRDefault="00F9332A" w:rsidP="00F9332A">
            <w:pPr>
              <w:pStyle w:val="Style2"/>
              <w:widowControl/>
              <w:spacing w:line="283" w:lineRule="exact"/>
              <w:ind w:right="58" w:firstLine="5"/>
              <w:rPr>
                <w:rStyle w:val="FontStyle58"/>
                <w:sz w:val="24"/>
                <w:szCs w:val="24"/>
              </w:rPr>
            </w:pPr>
            <w:r w:rsidRPr="0006267F">
              <w:rPr>
                <w:rStyle w:val="FontStyle58"/>
                <w:sz w:val="24"/>
                <w:szCs w:val="24"/>
              </w:rPr>
              <w:t xml:space="preserve">Прыжки на одной ноге, на двух на месте. Прыжки с продвижением вперед. ОРУ. Подвижная игра «Зайцы в огороде». Беседа: «здоровье и развитие человека» </w:t>
            </w:r>
          </w:p>
        </w:tc>
        <w:tc>
          <w:tcPr>
            <w:tcW w:w="3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F9332A" w:rsidRPr="0006267F" w:rsidRDefault="00F9332A" w:rsidP="00F9332A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332A" w:rsidRPr="0006267F" w:rsidRDefault="0083601D" w:rsidP="00F9332A">
            <w:pPr>
              <w:pStyle w:val="Style8"/>
              <w:widowControl/>
            </w:pPr>
            <w:r>
              <w:t>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332A" w:rsidRPr="0006267F" w:rsidRDefault="00F9332A" w:rsidP="00F9332A">
            <w:pPr>
              <w:pStyle w:val="Style8"/>
              <w:widowControl/>
            </w:pPr>
          </w:p>
        </w:tc>
        <w:tc>
          <w:tcPr>
            <w:tcW w:w="2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332A" w:rsidRPr="0006267F" w:rsidRDefault="00F9332A" w:rsidP="00F9332A">
            <w:pPr>
              <w:pStyle w:val="Style8"/>
              <w:widowControl/>
            </w:pPr>
          </w:p>
        </w:tc>
      </w:tr>
      <w:tr w:rsidR="00AB628C" w:rsidRPr="0006267F" w:rsidTr="00AB628C">
        <w:trPr>
          <w:trHeight w:hRule="exact" w:val="29"/>
        </w:trPr>
        <w:tc>
          <w:tcPr>
            <w:tcW w:w="23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28C" w:rsidRPr="0006267F" w:rsidRDefault="00B64DBA" w:rsidP="00AB628C">
            <w:pPr>
              <w:pStyle w:val="Style8"/>
              <w:widowControl/>
            </w:pPr>
            <w:r>
              <w:t>5</w:t>
            </w:r>
          </w:p>
        </w:tc>
        <w:tc>
          <w:tcPr>
            <w:tcW w:w="3956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AB628C" w:rsidRPr="0006267F" w:rsidRDefault="00AB628C" w:rsidP="00AB628C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  <w:r w:rsidRPr="0006267F">
              <w:rPr>
                <w:rStyle w:val="FontStyle58"/>
                <w:sz w:val="24"/>
                <w:szCs w:val="24"/>
              </w:rPr>
              <w:t xml:space="preserve">Прыжки на одной ноге, на двух на месте. Прыжок в длину с места. ОРУ. Подвижная игра «Лисы и куры».  </w:t>
            </w:r>
          </w:p>
        </w:tc>
        <w:tc>
          <w:tcPr>
            <w:tcW w:w="32" w:type="pct"/>
            <w:tcBorders>
              <w:bottom w:val="single" w:sz="4" w:space="0" w:color="auto"/>
              <w:right w:val="single" w:sz="4" w:space="0" w:color="auto"/>
            </w:tcBorders>
          </w:tcPr>
          <w:p w:rsidR="00AB628C" w:rsidRPr="0006267F" w:rsidRDefault="00AB628C" w:rsidP="00AB628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99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B628C" w:rsidRPr="0006267F" w:rsidRDefault="0083601D" w:rsidP="00AB628C">
            <w:pPr>
              <w:pStyle w:val="Style8"/>
              <w:widowControl/>
            </w:pPr>
            <w:r>
              <w:t>1</w:t>
            </w:r>
          </w:p>
        </w:tc>
        <w:tc>
          <w:tcPr>
            <w:tcW w:w="285" w:type="pct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</w:tr>
      <w:tr w:rsidR="00AB628C" w:rsidRPr="0006267F" w:rsidTr="00AB628C">
        <w:trPr>
          <w:trHeight w:hRule="exact" w:val="412"/>
        </w:trPr>
        <w:tc>
          <w:tcPr>
            <w:tcW w:w="23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  <w:tc>
          <w:tcPr>
            <w:tcW w:w="3956" w:type="pct"/>
            <w:vMerge/>
            <w:tcBorders>
              <w:left w:val="single" w:sz="6" w:space="0" w:color="auto"/>
              <w:bottom w:val="single" w:sz="6" w:space="0" w:color="auto"/>
            </w:tcBorders>
          </w:tcPr>
          <w:p w:rsidR="00AB628C" w:rsidRPr="0006267F" w:rsidRDefault="00AB628C" w:rsidP="00AB628C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8C" w:rsidRPr="0006267F" w:rsidRDefault="00AB628C" w:rsidP="00AB628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  <w:tc>
          <w:tcPr>
            <w:tcW w:w="285" w:type="pct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</w:tr>
      <w:tr w:rsidR="00AB628C" w:rsidRPr="0006267F" w:rsidTr="00AB628C">
        <w:trPr>
          <w:trHeight w:hRule="exact" w:val="551"/>
        </w:trPr>
        <w:tc>
          <w:tcPr>
            <w:tcW w:w="23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628C" w:rsidRPr="0006267F" w:rsidRDefault="00B64DBA" w:rsidP="00AB628C">
            <w:pPr>
              <w:pStyle w:val="Style8"/>
              <w:widowControl/>
            </w:pPr>
            <w:r>
              <w:t>6</w:t>
            </w:r>
          </w:p>
        </w:tc>
        <w:tc>
          <w:tcPr>
            <w:tcW w:w="3956" w:type="pct"/>
            <w:tcBorders>
              <w:left w:val="single" w:sz="6" w:space="0" w:color="auto"/>
              <w:bottom w:val="single" w:sz="6" w:space="0" w:color="auto"/>
            </w:tcBorders>
          </w:tcPr>
          <w:p w:rsidR="00AB628C" w:rsidRPr="0006267F" w:rsidRDefault="00AB628C" w:rsidP="00AB628C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  <w:r w:rsidRPr="0006267F">
              <w:rPr>
                <w:rStyle w:val="FontStyle58"/>
                <w:sz w:val="24"/>
                <w:szCs w:val="24"/>
              </w:rPr>
              <w:t xml:space="preserve">Метание малого мяча из </w:t>
            </w:r>
            <w:proofErr w:type="gramStart"/>
            <w:r w:rsidRPr="0006267F">
              <w:rPr>
                <w:rStyle w:val="FontStyle58"/>
                <w:sz w:val="24"/>
                <w:szCs w:val="24"/>
              </w:rPr>
              <w:t>положения</w:t>
            </w:r>
            <w:proofErr w:type="gramEnd"/>
            <w:r w:rsidRPr="0006267F">
              <w:rPr>
                <w:rStyle w:val="FontStyle58"/>
                <w:sz w:val="24"/>
                <w:szCs w:val="24"/>
              </w:rPr>
              <w:t xml:space="preserve"> стоя грудью по направлению метания. Подвижная игра «К своим флажкам»</w:t>
            </w:r>
            <w:r w:rsidR="00B64DBA">
              <w:rPr>
                <w:rStyle w:val="FontStyle58"/>
                <w:sz w:val="24"/>
                <w:szCs w:val="24"/>
              </w:rPr>
              <w:t xml:space="preserve">, </w:t>
            </w:r>
            <w:r w:rsidRPr="0006267F">
              <w:rPr>
                <w:rStyle w:val="FontStyle58"/>
                <w:sz w:val="24"/>
                <w:szCs w:val="24"/>
              </w:rPr>
              <w:t xml:space="preserve"> </w:t>
            </w:r>
            <w:r w:rsidR="00B64DBA" w:rsidRPr="0006267F">
              <w:rPr>
                <w:rStyle w:val="FontStyle58"/>
                <w:sz w:val="24"/>
                <w:szCs w:val="24"/>
              </w:rPr>
              <w:t>«Кто дальше бросит».</w:t>
            </w:r>
            <w:r w:rsidR="00B64DBA">
              <w:rPr>
                <w:rStyle w:val="FontStyle58"/>
                <w:sz w:val="24"/>
                <w:szCs w:val="24"/>
              </w:rPr>
              <w:t xml:space="preserve"> </w:t>
            </w:r>
            <w:r w:rsidRPr="0006267F">
              <w:rPr>
                <w:rStyle w:val="FontStyle58"/>
                <w:sz w:val="24"/>
                <w:szCs w:val="24"/>
              </w:rPr>
              <w:t xml:space="preserve">ОРУ. Развитие скоростно-силовых способностей. </w:t>
            </w:r>
          </w:p>
        </w:tc>
        <w:tc>
          <w:tcPr>
            <w:tcW w:w="3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B628C" w:rsidRPr="0006267F" w:rsidRDefault="00AB628C" w:rsidP="00AB628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83601D" w:rsidP="00AB628C">
            <w:pPr>
              <w:pStyle w:val="Style8"/>
              <w:widowControl/>
            </w:pPr>
            <w:r>
              <w:t>1</w:t>
            </w:r>
          </w:p>
        </w:tc>
        <w:tc>
          <w:tcPr>
            <w:tcW w:w="2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</w:tr>
      <w:tr w:rsidR="00AB628C" w:rsidRPr="0006267F" w:rsidTr="0083601D">
        <w:trPr>
          <w:trHeight w:hRule="exact" w:val="573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B64DBA" w:rsidP="00AB628C">
            <w:pPr>
              <w:pStyle w:val="Style8"/>
            </w:pPr>
            <w:r>
              <w:t>7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AB628C" w:rsidP="00AB628C">
            <w:pPr>
              <w:pStyle w:val="Style2"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  <w:r w:rsidRPr="0006267F">
              <w:rPr>
                <w:rStyle w:val="FontStyle58"/>
                <w:sz w:val="24"/>
                <w:szCs w:val="24"/>
              </w:rPr>
              <w:t xml:space="preserve">Бег до 1000 м. Подвижная игра «Кто дальше бросит». ОРУ. </w:t>
            </w:r>
            <w:r w:rsidRPr="00992770">
              <w:rPr>
                <w:rFonts w:eastAsia="Calibri"/>
                <w:color w:val="262626"/>
              </w:rPr>
              <w:t>Утренняя зарядка. Составление и выполнение комплексов утренней гимнастики.</w:t>
            </w:r>
          </w:p>
          <w:p w:rsidR="00AB628C" w:rsidRPr="0006267F" w:rsidRDefault="00AB628C" w:rsidP="00AB628C">
            <w:pPr>
              <w:shd w:val="clear" w:color="auto" w:fill="FFFFFF"/>
              <w:spacing w:after="200" w:line="288" w:lineRule="exact"/>
              <w:ind w:right="48" w:firstLine="14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83601D" w:rsidP="00AB628C">
            <w:pPr>
              <w:pStyle w:val="Style8"/>
              <w:widowControl/>
            </w:pPr>
            <w:r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AB628C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AB628C" w:rsidP="00AB628C">
            <w:pPr>
              <w:pStyle w:val="Style8"/>
            </w:pPr>
          </w:p>
        </w:tc>
      </w:tr>
      <w:tr w:rsidR="00AB628C" w:rsidRPr="0006267F" w:rsidTr="0083601D">
        <w:trPr>
          <w:trHeight w:hRule="exact" w:val="30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628C" w:rsidRPr="0006267F" w:rsidRDefault="00D776E6" w:rsidP="00AB628C">
            <w:pPr>
              <w:pStyle w:val="Style8"/>
              <w:jc w:val="center"/>
            </w:pPr>
            <w:r>
              <w:rPr>
                <w:b/>
              </w:rPr>
              <w:t xml:space="preserve">Подвижные игры  12 </w:t>
            </w:r>
            <w:r w:rsidR="00AB628C" w:rsidRPr="00D61586">
              <w:rPr>
                <w:b/>
              </w:rPr>
              <w:t>ч</w:t>
            </w:r>
          </w:p>
        </w:tc>
      </w:tr>
      <w:tr w:rsidR="0083601D" w:rsidRPr="0006267F" w:rsidTr="008610A8">
        <w:trPr>
          <w:trHeight w:hRule="exact" w:val="44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>ОРУ. Игры «К своим флажкам», «Два мороза». Эстафеты. Развитие скоростно-силовых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16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2"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  <w:r w:rsidRPr="00395EBA">
              <w:t>ОРУ. Игры «Класс, смирно!». Эстафеты. Развитие скоростно-силовых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2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ОРУ. Игры «Метко в цель», «Погрузка арбузов». Эстафеты. Развитие скоростно-силовых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>ОРУ. Игры «Через кочки и пенечки», «Кто дальше бросит». Эстафеты. Развитие скоростно-силовых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ОРУ. Игры «Волк во рву», «Посадка картошки». Эстафеты. Развитие скоростно-силовых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1</w:t>
            </w:r>
            <w:r w:rsidR="0083601D" w:rsidRPr="0006267F">
              <w:t>3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>ОРУ. Игры «Капитаны», «Попрыгунчики-воробушки». Эстафеты. Развитие скоростно-силовых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83601D">
              <w:t>4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ОРУ. Игры «Пятнашки», «Два мороза». Эстафеты. Развитие скоростно-силовых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15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>ОРУ. Игры «Прыгающие воробушки», «Зайцы в огороде». Эстафеты. Развитие скоростно-силовых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16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074AC0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ОРУ. Игры «Лисы и куры», «Точный расчет». Эстафеты. Развитие скоростно-силовых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83601D" w:rsidRPr="0006267F" w:rsidTr="008610A8">
        <w:trPr>
          <w:trHeight w:hRule="exact" w:val="4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64DBA" w:rsidP="00074AC0">
            <w:pPr>
              <w:autoSpaceDE w:val="0"/>
              <w:autoSpaceDN w:val="0"/>
              <w:adjustRightInd w:val="0"/>
              <w:jc w:val="both"/>
            </w:pPr>
            <w:r>
              <w:t>17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182329">
            <w:pPr>
              <w:autoSpaceDE w:val="0"/>
              <w:autoSpaceDN w:val="0"/>
              <w:adjustRightInd w:val="0"/>
              <w:jc w:val="both"/>
            </w:pPr>
            <w:r w:rsidRPr="00D85D85">
              <w:t>ОРУ. Игры «</w:t>
            </w:r>
            <w:r w:rsidR="00182329">
              <w:t>Гуси-лебеди</w:t>
            </w:r>
            <w:r w:rsidRPr="00D85D85">
              <w:t>», «</w:t>
            </w:r>
            <w:r w:rsidR="00182329">
              <w:t>Вышибалы</w:t>
            </w:r>
            <w:r w:rsidRPr="00D85D85">
              <w:t>». Эстафеты. Развитие скоростно-силовых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AB628C">
            <w:pPr>
              <w:pStyle w:val="Style8"/>
            </w:pPr>
          </w:p>
        </w:tc>
      </w:tr>
      <w:tr w:rsidR="00531327" w:rsidRPr="0006267F" w:rsidTr="006C0934">
        <w:trPr>
          <w:trHeight w:hRule="exact" w:val="64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jc w:val="both"/>
            </w:pPr>
            <w:r>
              <w:t>18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Default="00531327" w:rsidP="00531327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ОРУ. Игры «Удочка», «Компас». Эстафеты. Развитие скоростно-силовых способностей. </w:t>
            </w:r>
          </w:p>
          <w:p w:rsidR="00531327" w:rsidRPr="0006267F" w:rsidRDefault="00531327" w:rsidP="00531327">
            <w:pPr>
              <w:autoSpaceDE w:val="0"/>
              <w:autoSpaceDN w:val="0"/>
              <w:adjustRightInd w:val="0"/>
              <w:jc w:val="both"/>
            </w:pPr>
            <w:r w:rsidRPr="0006267F">
              <w:t>Беседа: «Режим и личная гигиена».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Default="00531327" w:rsidP="00531327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E12006" w:rsidRDefault="00531327" w:rsidP="00531327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</w:pPr>
          </w:p>
        </w:tc>
      </w:tr>
      <w:tr w:rsidR="00531327" w:rsidRPr="0006267F" w:rsidTr="006C0934">
        <w:trPr>
          <w:trHeight w:hRule="exact" w:val="568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jc w:val="both"/>
            </w:pPr>
            <w:r>
              <w:t>19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Default="00531327" w:rsidP="00531327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Эстафеты. Развитие скоростно-силовых способностей. </w:t>
            </w:r>
          </w:p>
          <w:p w:rsidR="00531327" w:rsidRPr="0006267F" w:rsidRDefault="00531327" w:rsidP="00531327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Беседа: «Режим и личная гигиена».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Default="00531327" w:rsidP="00531327">
            <w:r w:rsidRPr="00577C9E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4F1624" w:rsidRDefault="00531327" w:rsidP="00531327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</w:pPr>
          </w:p>
        </w:tc>
      </w:tr>
      <w:tr w:rsidR="006C0934" w:rsidRPr="0006267F" w:rsidTr="0083601D">
        <w:trPr>
          <w:trHeight w:hRule="exact" w:val="29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0934" w:rsidRPr="0006267F" w:rsidRDefault="00D776E6" w:rsidP="006C0934">
            <w:pPr>
              <w:pStyle w:val="Style8"/>
              <w:jc w:val="center"/>
            </w:pPr>
            <w:r>
              <w:rPr>
                <w:b/>
              </w:rPr>
              <w:t>Гимнастика 12</w:t>
            </w:r>
            <w:r w:rsidR="006C0934" w:rsidRPr="00D61586">
              <w:rPr>
                <w:b/>
              </w:rPr>
              <w:t xml:space="preserve"> часов</w:t>
            </w:r>
          </w:p>
        </w:tc>
      </w:tr>
      <w:tr w:rsidR="00531327" w:rsidRPr="0006267F" w:rsidTr="006C0934">
        <w:trPr>
          <w:trHeight w:hRule="exact" w:val="5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spacing w:line="274" w:lineRule="exact"/>
              <w:ind w:hanging="5"/>
              <w:jc w:val="both"/>
            </w:pPr>
            <w:r w:rsidRPr="0006267F">
              <w:t xml:space="preserve">Основная стойка. Построение в колонну по одному. Группировка. Перекаты в группировке, лежа на животе. Игра «Пройти бесшумно». Развитие координационных способностей. Инструктаж по ТБ. </w:t>
            </w:r>
            <w:r w:rsidRPr="00992770">
              <w:rPr>
                <w:rFonts w:eastAsia="Calibri"/>
                <w:color w:val="262626"/>
              </w:rPr>
              <w:t xml:space="preserve"> Физкультминутки и </w:t>
            </w:r>
            <w:proofErr w:type="spellStart"/>
            <w:r w:rsidRPr="00992770">
              <w:rPr>
                <w:rFonts w:eastAsia="Calibri"/>
                <w:color w:val="262626"/>
              </w:rPr>
              <w:t>физкультпаузы</w:t>
            </w:r>
            <w:proofErr w:type="spellEnd"/>
            <w:r w:rsidRPr="00992770">
              <w:rPr>
                <w:rFonts w:eastAsia="Calibri"/>
                <w:color w:val="262626"/>
              </w:rPr>
              <w:t>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Default="00531327" w:rsidP="00531327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</w:pPr>
          </w:p>
        </w:tc>
      </w:tr>
      <w:tr w:rsidR="00531327" w:rsidRPr="0006267F" w:rsidTr="00AB628C">
        <w:trPr>
          <w:trHeight w:hRule="exact" w:val="698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jc w:val="both"/>
            </w:pPr>
            <w:r>
              <w:t>21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spacing w:line="274" w:lineRule="exact"/>
              <w:ind w:hanging="28"/>
              <w:jc w:val="both"/>
            </w:pPr>
            <w:r w:rsidRPr="0006267F">
              <w:t xml:space="preserve">Основная стойка. Построение в колонну по одному. Группировка. Перекаты в группировке, лежа на животе. Игра «Пройти бесшумно». Развитие координационных способностей. Название основных гимнастических снарядов. 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Default="00531327" w:rsidP="00531327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</w:pPr>
          </w:p>
        </w:tc>
      </w:tr>
      <w:tr w:rsidR="00531327" w:rsidRPr="0006267F" w:rsidTr="006C0934">
        <w:trPr>
          <w:trHeight w:hRule="exact" w:val="307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jc w:val="both"/>
            </w:pPr>
            <w:r>
              <w:t>22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spacing w:line="274" w:lineRule="exact"/>
              <w:ind w:hanging="28"/>
              <w:jc w:val="both"/>
            </w:pPr>
            <w:r w:rsidRPr="0006267F">
              <w:t>Груп</w:t>
            </w:r>
            <w:r w:rsidRPr="0006267F">
              <w:softHyphen/>
              <w:t xml:space="preserve">пировка. Перекаты в группировке, лежа на животе. ОРУ. Игра «Совушка». Развитие координационных способностей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Default="00531327" w:rsidP="00531327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</w:pPr>
          </w:p>
        </w:tc>
      </w:tr>
      <w:tr w:rsidR="00531327" w:rsidRPr="0006267F" w:rsidTr="006C0934">
        <w:trPr>
          <w:trHeight w:hRule="exact" w:val="28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jc w:val="both"/>
            </w:pPr>
            <w:r>
              <w:t>23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Default="00531327" w:rsidP="00531327">
            <w:pPr>
              <w:autoSpaceDE w:val="0"/>
              <w:autoSpaceDN w:val="0"/>
              <w:adjustRightInd w:val="0"/>
              <w:jc w:val="both"/>
            </w:pPr>
            <w:r w:rsidRPr="00BB53E3">
              <w:t>Строевые команды. Построения и перестроения. Ранее изученная акробатическая комбинация.  Игра «Ползуны».</w:t>
            </w:r>
          </w:p>
          <w:p w:rsidR="00531327" w:rsidRPr="0006267F" w:rsidRDefault="00531327" w:rsidP="00531327">
            <w:pPr>
              <w:pStyle w:val="Style2"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Default="00531327" w:rsidP="00531327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</w:pPr>
          </w:p>
        </w:tc>
      </w:tr>
      <w:tr w:rsidR="00531327" w:rsidRPr="0006267F" w:rsidTr="006C0934">
        <w:trPr>
          <w:trHeight w:hRule="exact" w:val="5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</w:pPr>
            <w:r>
              <w:t>24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BB53E3" w:rsidRDefault="00531327" w:rsidP="00531327">
            <w:pPr>
              <w:autoSpaceDE w:val="0"/>
              <w:autoSpaceDN w:val="0"/>
              <w:adjustRightInd w:val="0"/>
              <w:jc w:val="both"/>
            </w:pPr>
            <w:r w:rsidRPr="0006267F">
              <w:t>Перестроение по звеньям, по заранее установ</w:t>
            </w:r>
            <w:r w:rsidRPr="0006267F">
              <w:softHyphen/>
              <w:t xml:space="preserve">ленным местам. Размыкание.  </w:t>
            </w:r>
            <w:r w:rsidRPr="0006267F">
              <w:rPr>
                <w:spacing w:val="20"/>
              </w:rPr>
              <w:t>В</w:t>
            </w:r>
            <w:r w:rsidRPr="0006267F">
              <w:t xml:space="preserve"> </w:t>
            </w:r>
            <w:r w:rsidRPr="0006267F">
              <w:rPr>
                <w:bCs/>
              </w:rPr>
              <w:t xml:space="preserve">стороны руки. </w:t>
            </w:r>
            <w:r w:rsidRPr="0006267F">
              <w:t>ОРУ с обручами. Стойка на носках,  на гимнастической скамейке. Игра «Змейка». Развитие координационных способностей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Default="00531327" w:rsidP="00531327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</w:pPr>
          </w:p>
        </w:tc>
      </w:tr>
      <w:tr w:rsidR="00531327" w:rsidRPr="0006267F" w:rsidTr="006C0934">
        <w:trPr>
          <w:trHeight w:hRule="exact" w:val="57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jc w:val="both"/>
            </w:pPr>
            <w:r>
              <w:t>25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spacing w:line="278" w:lineRule="exact"/>
              <w:ind w:firstLine="14"/>
              <w:jc w:val="both"/>
            </w:pPr>
            <w:r w:rsidRPr="0006267F">
              <w:t xml:space="preserve">Размыкание на вытянутые в стороны руки. Повороты направо, налево. ОРУ с обручами. Стойка на носках на одной ноге на гимнастической скамейке. Игра «Не ошибись!». Развитие координационных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Default="00531327" w:rsidP="00531327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</w:pPr>
          </w:p>
        </w:tc>
      </w:tr>
      <w:tr w:rsidR="00531327" w:rsidRPr="0006267F" w:rsidTr="006C0934">
        <w:trPr>
          <w:trHeight w:hRule="exact" w:val="559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jc w:val="both"/>
            </w:pPr>
            <w:r>
              <w:t>26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spacing w:line="278" w:lineRule="exact"/>
              <w:ind w:firstLine="5"/>
              <w:jc w:val="both"/>
            </w:pPr>
            <w:r w:rsidRPr="0006267F">
              <w:t>Повороты направо, налево. Выполнение ко</w:t>
            </w:r>
            <w:r w:rsidRPr="0006267F">
              <w:softHyphen/>
              <w:t>манд «Класс, шагом марш!», «Класс, стой!». ОРУ с обручами. Ходьба по гимнастической скамейке. Перешагивание через мячи. Игра «Западня». Развитие координационных спо</w:t>
            </w:r>
            <w:r w:rsidRPr="0006267F">
              <w:softHyphen/>
              <w:t xml:space="preserve">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Default="00531327" w:rsidP="00531327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</w:pPr>
          </w:p>
        </w:tc>
      </w:tr>
      <w:tr w:rsidR="00531327" w:rsidRPr="0006267F" w:rsidTr="00DC62D5">
        <w:trPr>
          <w:trHeight w:hRule="exact" w:val="803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jc w:val="both"/>
            </w:pPr>
            <w:r>
              <w:t>27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spacing w:line="278" w:lineRule="exact"/>
              <w:ind w:hanging="5"/>
              <w:jc w:val="both"/>
            </w:pPr>
            <w:r w:rsidRPr="0006267F">
              <w:t xml:space="preserve">Повороты направо, налево. Выполнение команд «Класс, шагом марш!», «Класс, стой!». ОРУ с обручами. Ходьба по гимнастической скамейке. Перешагивание через мячи. Игра «Западня». Беседа: «Строение тела человека и его положение в пространстве». Развитие координационных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Default="00531327" w:rsidP="00531327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</w:pPr>
          </w:p>
        </w:tc>
      </w:tr>
      <w:tr w:rsidR="00531327" w:rsidRPr="0006267F" w:rsidTr="006C0934">
        <w:trPr>
          <w:trHeight w:hRule="exact" w:val="58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jc w:val="both"/>
            </w:pPr>
            <w:r>
              <w:t>28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spacing w:line="278" w:lineRule="exact"/>
              <w:ind w:hanging="14"/>
              <w:jc w:val="both"/>
            </w:pPr>
            <w:r w:rsidRPr="0006267F">
              <w:t>Лазание по гимнаст</w:t>
            </w:r>
            <w:r>
              <w:t xml:space="preserve">ической стенке. ОРУ в движении. </w:t>
            </w:r>
            <w:proofErr w:type="spellStart"/>
            <w:r w:rsidRPr="0006267F">
              <w:t>Перелазание</w:t>
            </w:r>
            <w:proofErr w:type="spellEnd"/>
            <w:r w:rsidRPr="0006267F">
              <w:t xml:space="preserve"> через коня. Игра «Ниточка и иголочка». Развитие силовых способностей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Default="00531327" w:rsidP="00531327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</w:pPr>
          </w:p>
        </w:tc>
      </w:tr>
      <w:tr w:rsidR="00531327" w:rsidRPr="0006267F" w:rsidTr="006C0934">
        <w:trPr>
          <w:trHeight w:hRule="exact" w:val="279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jc w:val="both"/>
            </w:pPr>
            <w:r>
              <w:t>29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Лазание по канату. ОРУ в движении. </w:t>
            </w:r>
            <w:proofErr w:type="spellStart"/>
            <w:r w:rsidRPr="0006267F">
              <w:t>Перелазание</w:t>
            </w:r>
            <w:proofErr w:type="spellEnd"/>
            <w:r w:rsidRPr="0006267F">
              <w:t xml:space="preserve"> через коня. Игра «Фигуры». Развитие силовых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Default="00531327" w:rsidP="00531327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27" w:rsidRPr="0006267F" w:rsidRDefault="00531327" w:rsidP="00531327">
            <w:pPr>
              <w:pStyle w:val="Style8"/>
            </w:pPr>
          </w:p>
        </w:tc>
      </w:tr>
      <w:tr w:rsidR="003F7456" w:rsidRPr="0006267F" w:rsidTr="006C0934">
        <w:trPr>
          <w:trHeight w:hRule="exact" w:val="567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7456" w:rsidRPr="0006267F" w:rsidRDefault="003F7456" w:rsidP="003F7456">
            <w:pPr>
              <w:autoSpaceDE w:val="0"/>
              <w:autoSpaceDN w:val="0"/>
              <w:adjustRightInd w:val="0"/>
              <w:jc w:val="both"/>
            </w:pPr>
            <w:r>
              <w:t>30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456" w:rsidRPr="0006267F" w:rsidRDefault="003F7456" w:rsidP="003F7456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Лазание по гимнастической стенке в упоре присев и стоя на коленях. Подтягивания, лежа на животе на гимнастической скамейке. </w:t>
            </w:r>
            <w:proofErr w:type="spellStart"/>
            <w:r w:rsidRPr="0006267F">
              <w:t>Перелезание</w:t>
            </w:r>
            <w:proofErr w:type="spellEnd"/>
            <w:r w:rsidRPr="0006267F">
              <w:t xml:space="preserve"> через горку матов. ОРУ в движении. </w:t>
            </w:r>
            <w:proofErr w:type="spellStart"/>
            <w:r w:rsidRPr="0006267F">
              <w:t>Перелезание</w:t>
            </w:r>
            <w:proofErr w:type="spellEnd"/>
            <w:r w:rsidRPr="0006267F">
              <w:t xml:space="preserve"> через коня. Развитие 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456" w:rsidRDefault="003F7456" w:rsidP="003F7456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456" w:rsidRPr="0006267F" w:rsidRDefault="003F7456" w:rsidP="003F7456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456" w:rsidRPr="0006267F" w:rsidRDefault="003F7456" w:rsidP="003F7456">
            <w:pPr>
              <w:pStyle w:val="Style8"/>
            </w:pPr>
          </w:p>
        </w:tc>
      </w:tr>
      <w:tr w:rsidR="003F7456" w:rsidRPr="0006267F" w:rsidTr="006C0934">
        <w:trPr>
          <w:trHeight w:hRule="exact" w:val="56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7456" w:rsidRPr="0006267F" w:rsidRDefault="003F7456" w:rsidP="003F7456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31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456" w:rsidRPr="0006267F" w:rsidRDefault="003F7456" w:rsidP="003F7456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 Подтягивания, лежа на животе на гимнастической скамейке. </w:t>
            </w:r>
            <w:proofErr w:type="spellStart"/>
            <w:r w:rsidRPr="0006267F">
              <w:t>Перелезание</w:t>
            </w:r>
            <w:proofErr w:type="spellEnd"/>
            <w:r w:rsidRPr="0006267F">
              <w:t xml:space="preserve"> через горку матов. ОРУ в движении. </w:t>
            </w:r>
            <w:proofErr w:type="spellStart"/>
            <w:r w:rsidRPr="0006267F">
              <w:t>Перелезание</w:t>
            </w:r>
            <w:proofErr w:type="spellEnd"/>
            <w:r w:rsidRPr="0006267F">
              <w:t xml:space="preserve"> через коня. Развитие силовых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456" w:rsidRDefault="003F7456" w:rsidP="003F7456">
            <w:r w:rsidRPr="00E80AC8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456" w:rsidRPr="0006267F" w:rsidRDefault="003F7456" w:rsidP="003F7456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456" w:rsidRPr="0006267F" w:rsidRDefault="003F7456" w:rsidP="003F7456">
            <w:pPr>
              <w:pStyle w:val="Style8"/>
            </w:pPr>
          </w:p>
        </w:tc>
      </w:tr>
      <w:tr w:rsidR="00483348" w:rsidRPr="0006267F" w:rsidTr="0083601D">
        <w:trPr>
          <w:trHeight w:hRule="exact" w:val="28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3348" w:rsidRPr="0006267F" w:rsidRDefault="00D776E6" w:rsidP="00483348">
            <w:pPr>
              <w:pStyle w:val="Style8"/>
              <w:jc w:val="center"/>
            </w:pPr>
            <w:r>
              <w:rPr>
                <w:b/>
              </w:rPr>
              <w:t>Лыжная подготовка (12</w:t>
            </w:r>
            <w:r w:rsidR="00483348" w:rsidRPr="0006267F">
              <w:rPr>
                <w:b/>
              </w:rPr>
              <w:t xml:space="preserve"> ч)</w:t>
            </w:r>
          </w:p>
        </w:tc>
      </w:tr>
      <w:tr w:rsidR="0083601D" w:rsidRPr="0006267F" w:rsidTr="00483348">
        <w:trPr>
          <w:trHeight w:hRule="exact" w:val="86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483348">
            <w:pPr>
              <w:autoSpaceDE w:val="0"/>
              <w:autoSpaceDN w:val="0"/>
              <w:adjustRightInd w:val="0"/>
            </w:pPr>
            <w:r>
              <w:t>32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autoSpaceDE w:val="0"/>
              <w:autoSpaceDN w:val="0"/>
              <w:adjustRightInd w:val="0"/>
              <w:jc w:val="both"/>
            </w:pPr>
            <w:r w:rsidRPr="0006267F">
              <w:t>Правила поведения на уроках лыжной подготовки. Переноска лыж способом под руку; надевание лыж. Повороты  на месте переступанием вокруг пяток лыж. Передвижение ступающим шагом: упражнения - перенос массы тела с лыжи на лыжу, поднимание и опускание носков и пяток лыж, поднимание носков лыж и размахивание носком лыж вправо и влево.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6C0934">
        <w:trPr>
          <w:trHeight w:hRule="exact" w:val="56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483348">
            <w:pPr>
              <w:autoSpaceDE w:val="0"/>
              <w:autoSpaceDN w:val="0"/>
              <w:adjustRightInd w:val="0"/>
            </w:pPr>
            <w:r>
              <w:t>33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jc w:val="both"/>
            </w:pPr>
            <w:r w:rsidRPr="0006267F">
              <w:t>Передвиже</w:t>
            </w:r>
            <w:r>
              <w:t xml:space="preserve">ние ступающим шагом в шеренге. </w:t>
            </w:r>
            <w:r w:rsidRPr="0006267F">
              <w:t>Передвижение скользящим шагом без палок в шеренге и в колонне. Повороты на месте переступанием вокруг пяток лыж. Игра «Кто быстрее».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182329">
        <w:trPr>
          <w:trHeight w:hRule="exact" w:val="882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483348">
            <w:pPr>
              <w:autoSpaceDE w:val="0"/>
              <w:autoSpaceDN w:val="0"/>
              <w:adjustRightInd w:val="0"/>
            </w:pPr>
            <w:r>
              <w:t>34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jc w:val="both"/>
            </w:pPr>
            <w:r w:rsidRPr="0006267F">
              <w:t xml:space="preserve">Передвижение под пологий уклон скользящим шагом без палок. Передвижение скользящим шагом по разметке. То же под пологий уклон с широкими размахиваниями руками, То же  с палками держа их за середину. Подъем ступающим шагом на небольшую горку, спуск в основной стойке. Игра «Кто быстрее?».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6C0934">
        <w:trPr>
          <w:trHeight w:hRule="exact" w:val="56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182329" w:rsidP="00483348">
            <w:pPr>
              <w:autoSpaceDE w:val="0"/>
              <w:autoSpaceDN w:val="0"/>
              <w:adjustRightInd w:val="0"/>
            </w:pPr>
            <w:r>
              <w:t>35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jc w:val="both"/>
            </w:pPr>
            <w:r w:rsidRPr="0006267F">
              <w:t xml:space="preserve">Передвижение скользящим шагом без палок-30 м. Передвижение скользящим шагом с палками по кругу,  обгоняя с переходом на соседнюю лыжню. Поворот переступанием вокруг пяток лыж. Подъем ступающим шагом, спуск в основной стойке.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6C0934">
        <w:trPr>
          <w:trHeight w:hRule="exact" w:val="56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483348">
            <w:pPr>
              <w:autoSpaceDE w:val="0"/>
              <w:autoSpaceDN w:val="0"/>
              <w:adjustRightInd w:val="0"/>
            </w:pPr>
            <w:r>
              <w:t>36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jc w:val="both"/>
            </w:pPr>
            <w:r w:rsidRPr="0006267F">
              <w:t>Передвижение скользящим шагом с палками до 500 м в умеренном темпе. Подъем ступающим шагом, спуск в основной стойке. Игра – эстафета «Кто самый быстрый?».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6C0934">
        <w:trPr>
          <w:trHeight w:hRule="exact" w:val="56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483348">
            <w:pPr>
              <w:autoSpaceDE w:val="0"/>
              <w:autoSpaceDN w:val="0"/>
              <w:adjustRightInd w:val="0"/>
            </w:pPr>
            <w:r>
              <w:t>37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autoSpaceDE w:val="0"/>
              <w:autoSpaceDN w:val="0"/>
              <w:adjustRightInd w:val="0"/>
              <w:jc w:val="both"/>
            </w:pPr>
            <w:r w:rsidRPr="0006267F">
              <w:t xml:space="preserve">Передвижение скользящим шагом без палок на отрезках 3 х 30 м.  Спуск в основной стойке. Прохождение скользящим шагом с палками  до 500 м в умеренном темпе.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182329">
        <w:trPr>
          <w:trHeight w:hRule="exact" w:val="863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483348">
            <w:pPr>
              <w:autoSpaceDE w:val="0"/>
              <w:autoSpaceDN w:val="0"/>
              <w:adjustRightInd w:val="0"/>
            </w:pPr>
            <w:r>
              <w:t>38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jc w:val="both"/>
            </w:pPr>
            <w:r w:rsidRPr="0006267F">
              <w:t xml:space="preserve">Подводящие упражнения на месте: поднимание согнутой ноги, удерживая лыжу горизонтально над лыжней; прыжки на месте; приставные шаги в сторону. Передвижение по кругу, чередуя ступающий и скользящий шаг без палок. Игра «Чей веер лучше», Игра «Кто быстрее».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483348">
        <w:trPr>
          <w:trHeight w:hRule="exact" w:val="859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483348">
            <w:pPr>
              <w:autoSpaceDE w:val="0"/>
              <w:autoSpaceDN w:val="0"/>
              <w:adjustRightInd w:val="0"/>
            </w:pPr>
            <w:r>
              <w:t>39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jc w:val="both"/>
            </w:pPr>
            <w:r w:rsidRPr="0006267F">
              <w:t xml:space="preserve">Передвижение ступающим шагом с широкими размахиваниями руками; с небольшого разбега ступающим шагом длительное скольжение на одной лыже; «Самокат» Передвижение скользящим шагом под пологий уклон.  Игра «У кого красивее снежинка», «Нарисовать гармошку».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1D495C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483348">
        <w:trPr>
          <w:trHeight w:hRule="exact" w:val="59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483348">
            <w:pPr>
              <w:autoSpaceDE w:val="0"/>
              <w:autoSpaceDN w:val="0"/>
              <w:adjustRightInd w:val="0"/>
            </w:pPr>
            <w:r>
              <w:t>40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r w:rsidRPr="0006267F">
              <w:t>Скользящий шаг</w:t>
            </w:r>
            <w:r w:rsidR="00182329">
              <w:t xml:space="preserve"> с палками на отрезке до 100 м. </w:t>
            </w:r>
            <w:r w:rsidRPr="0006267F">
              <w:t>Спуски и подъ</w:t>
            </w:r>
            <w:r w:rsidR="00182329">
              <w:t>емы. П</w:t>
            </w:r>
            <w:r w:rsidRPr="0006267F">
              <w:t xml:space="preserve">рохождение дистанции 1 км скользящим шагом с палками. Игра «Кто дальше </w:t>
            </w:r>
            <w:proofErr w:type="spellStart"/>
            <w:r w:rsidRPr="0006267F">
              <w:t>проскользит</w:t>
            </w:r>
            <w:proofErr w:type="spellEnd"/>
            <w:r w:rsidRPr="0006267F">
              <w:t>?»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624AF0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483348">
        <w:trPr>
          <w:trHeight w:hRule="exact" w:val="59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B13B46">
            <w:pPr>
              <w:autoSpaceDE w:val="0"/>
              <w:autoSpaceDN w:val="0"/>
              <w:adjustRightInd w:val="0"/>
            </w:pPr>
            <w:r>
              <w:t>41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jc w:val="both"/>
            </w:pPr>
            <w:r w:rsidRPr="0006267F">
              <w:t xml:space="preserve">Передвижение скользящим шагом дистанции 1 км на время. Преодоление подъема ступающим шагом и «лесенкой» наискось, опираясь на лыжные палки; спуск в основной стойке. </w:t>
            </w:r>
          </w:p>
          <w:p w:rsidR="0083601D" w:rsidRPr="0006267F" w:rsidRDefault="0083601D" w:rsidP="00483348">
            <w:pPr>
              <w:jc w:val="both"/>
            </w:pPr>
            <w:r>
              <w:t>Игра «С горки на горку»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624AF0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483348">
        <w:trPr>
          <w:trHeight w:hRule="exact" w:val="59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483348">
            <w:pPr>
              <w:autoSpaceDE w:val="0"/>
              <w:autoSpaceDN w:val="0"/>
              <w:adjustRightInd w:val="0"/>
            </w:pPr>
            <w:r>
              <w:t>42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r w:rsidRPr="0006267F">
              <w:t xml:space="preserve">Ознакомление с попеременным </w:t>
            </w:r>
            <w:proofErr w:type="spellStart"/>
            <w:r w:rsidRPr="0006267F">
              <w:t>двухшажным</w:t>
            </w:r>
            <w:proofErr w:type="spellEnd"/>
            <w:r w:rsidRPr="0006267F">
              <w:t xml:space="preserve"> ходом: согла</w:t>
            </w:r>
            <w:r>
              <w:t xml:space="preserve">сованность движений рук и ног. </w:t>
            </w:r>
            <w:r w:rsidRPr="0006267F">
              <w:t xml:space="preserve">Передвижение 30-50 м. Спуск в основной стойке, подъем «Лесенкой». Эстафеты.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624AF0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83601D" w:rsidRPr="0006267F" w:rsidTr="00483348">
        <w:trPr>
          <w:trHeight w:hRule="exact" w:val="59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483348">
            <w:pPr>
              <w:autoSpaceDE w:val="0"/>
              <w:autoSpaceDN w:val="0"/>
              <w:adjustRightInd w:val="0"/>
            </w:pPr>
            <w:r>
              <w:t>43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roofErr w:type="gramStart"/>
            <w:r w:rsidRPr="0006267F">
              <w:t>Попеременный</w:t>
            </w:r>
            <w:proofErr w:type="gramEnd"/>
            <w:r w:rsidRPr="0006267F">
              <w:t xml:space="preserve">  </w:t>
            </w:r>
            <w:proofErr w:type="spellStart"/>
            <w:r w:rsidRPr="0006267F">
              <w:t>двухшажный</w:t>
            </w:r>
            <w:proofErr w:type="spellEnd"/>
            <w:r w:rsidRPr="0006267F">
              <w:t xml:space="preserve">  ходом: согласованность движений рук и ног. Передвижение 30-50 м. Спуск в основной стойке, подъем «Лесенкой». Эстафеты.</w:t>
            </w:r>
            <w:r w:rsidRPr="00992770">
              <w:rPr>
                <w:rFonts w:eastAsia="Calibri"/>
                <w:color w:val="262626"/>
              </w:rPr>
              <w:t xml:space="preserve"> Понятие правильной осанки.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624AF0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483348">
            <w:pPr>
              <w:pStyle w:val="Style8"/>
            </w:pPr>
          </w:p>
        </w:tc>
      </w:tr>
      <w:tr w:rsidR="00483348" w:rsidRPr="0006267F" w:rsidTr="00483348">
        <w:trPr>
          <w:trHeight w:hRule="exact" w:val="59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3348" w:rsidRDefault="00483348" w:rsidP="00483348">
            <w:pPr>
              <w:pStyle w:val="Style8"/>
              <w:jc w:val="center"/>
              <w:rPr>
                <w:b/>
              </w:rPr>
            </w:pPr>
            <w:r w:rsidRPr="00D61586">
              <w:rPr>
                <w:b/>
              </w:rPr>
              <w:t>Подвижные игры на основе   спортивных игр.</w:t>
            </w:r>
          </w:p>
          <w:p w:rsidR="00483348" w:rsidRPr="0006267F" w:rsidRDefault="00483348" w:rsidP="00483348">
            <w:pPr>
              <w:autoSpaceDE w:val="0"/>
              <w:autoSpaceDN w:val="0"/>
              <w:adjustRightInd w:val="0"/>
              <w:jc w:val="center"/>
            </w:pPr>
            <w:r>
              <w:t>Баскетбол</w:t>
            </w:r>
            <w:r w:rsidR="00D776E6">
              <w:t xml:space="preserve"> (8</w:t>
            </w:r>
            <w:r w:rsidRPr="0006267F">
              <w:t xml:space="preserve"> ч)</w:t>
            </w:r>
          </w:p>
          <w:p w:rsidR="00483348" w:rsidRPr="0006267F" w:rsidRDefault="00483348" w:rsidP="00483348">
            <w:pPr>
              <w:pStyle w:val="Style8"/>
              <w:jc w:val="center"/>
            </w:pPr>
          </w:p>
        </w:tc>
      </w:tr>
      <w:tr w:rsidR="0083601D" w:rsidRPr="0006267F" w:rsidTr="0098768D">
        <w:trPr>
          <w:trHeight w:hRule="exact" w:val="55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44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  <w:r w:rsidRPr="00AA1A7E">
              <w:t>ТБ на занятиях. Основн</w:t>
            </w:r>
            <w:r>
              <w:t>ые термины и понятия в баскетбол</w:t>
            </w:r>
            <w:r w:rsidRPr="00AA1A7E">
              <w:t xml:space="preserve">е. </w:t>
            </w:r>
            <w:r w:rsidRPr="0006267F">
              <w:t xml:space="preserve">Бросок мяча снизу на месте. Ловля мяча на месте. ОРУ. Игра «Бросай и поймай». Развитие координационных способностей. </w:t>
            </w:r>
          </w:p>
          <w:p w:rsidR="0083601D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</w:p>
          <w:p w:rsidR="0083601D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</w:p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59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45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  <w:r w:rsidRPr="00AA1A7E">
              <w:t>Бросок мяча снизу на месте. Ловля мяча на месте. ОРУ. Игра «Бросай и поймай». Развитие координационных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66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46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  <w:r w:rsidRPr="0006267F">
              <w:t xml:space="preserve">Бросок мяча снизу на месте. Ловля мяча на месте. ОРУ. Игра «Передача мячей в колоннах». Развитие координационных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82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47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  <w:r w:rsidRPr="0006267F">
              <w:t xml:space="preserve">Бросок мяча снизу на месте. Ловля мяча на месте. Передача мяча снизу на месте. ОРУ. Эстафеты с мячами. Игра «Гонка мячей по кругу». Развитие координационных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53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48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  <w:r w:rsidRPr="0006267F">
              <w:t>Бросок мяча снизу на месте в щит. Ловля мяча на месте. Передача мяча снизу на месте. ОРУ. Эстафеты с мячами. Игра «Выстрел в небо». Игра в мини-баскетбол. Развитие координационных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49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  <w:r w:rsidRPr="0006267F">
              <w:t xml:space="preserve">Бросок мяча снизу на месте в щит. Ловля мяча на месте. Передача мяча снизу на месте. ОРУ. Эстафеты с мячами. Игра «Охотники и утки». Развитие координационных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50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</w:pPr>
            <w:r w:rsidRPr="0006267F">
              <w:t xml:space="preserve">Бросок мяча снизу на месте в щит. Ловля мяча на месте. Передача мяча снизу на месте. ОРУ. Эстафеты с мячами. Игра «Круговая лапта». Развитие координационных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51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90" w:lineRule="exact"/>
              <w:ind w:right="29" w:firstLine="5"/>
              <w:jc w:val="both"/>
            </w:pPr>
            <w:r w:rsidRPr="00AA1A7E">
              <w:t>Бросок мяча с</w:t>
            </w:r>
            <w:r>
              <w:t>низу на месте в щит. Ловля и пе</w:t>
            </w:r>
            <w:r w:rsidRPr="00AA1A7E">
              <w:t>редача мяча снизу на месте. Ведение мяча на месте. ОРУ</w:t>
            </w:r>
            <w:r>
              <w:t>. Эстафеты с мячами. Игра «Пере</w:t>
            </w:r>
            <w:r w:rsidRPr="00AA1A7E">
              <w:t xml:space="preserve">стрелка». </w:t>
            </w:r>
            <w:r>
              <w:t>Развитие координационных способ</w:t>
            </w:r>
            <w:r w:rsidRPr="00AA1A7E">
              <w:t>ностей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CF07B2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98768D" w:rsidRPr="0006267F" w:rsidTr="0083601D">
        <w:trPr>
          <w:trHeight w:hRule="exact" w:val="26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768D" w:rsidRPr="0098768D" w:rsidRDefault="0098768D" w:rsidP="0098768D">
            <w:pPr>
              <w:pStyle w:val="Style8"/>
              <w:jc w:val="center"/>
            </w:pPr>
            <w:r w:rsidRPr="0098768D">
              <w:t xml:space="preserve">Бадминтон (3ч) </w:t>
            </w:r>
            <w:r>
              <w:t xml:space="preserve"> Мини-футбол (</w:t>
            </w:r>
            <w:r w:rsidRPr="0098768D">
              <w:t>5 ч</w:t>
            </w:r>
            <w:r>
              <w:t>)</w:t>
            </w: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52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 w:rsidRPr="0006267F">
              <w:t xml:space="preserve">ТБ на занятиях. Основные термины и понятия в бадминтоне. Хватка для ударов открытой и закрытой стороной ракетки. Упражнения  с воланом.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53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 w:rsidRPr="0006267F">
              <w:t>Упражнения ОФП.  Выбор ракетки и волана. Универсальная хватка. Упражнения  с воланом.  Подготовка места к занятиям бадминтоном. Упражнения  с воланом.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54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 w:rsidRPr="0006267F">
              <w:t>Упражнения ОФП. Игровые стойки: основная стойка. Упражнения  с воланом. Игровые стойки: средняя, низкая.</w:t>
            </w:r>
            <w:r>
              <w:t xml:space="preserve"> </w:t>
            </w:r>
            <w:r w:rsidRPr="00DB40CE">
              <w:t>Передвижение приставным шагом.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55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 w:rsidRPr="00001605">
              <w:t>ТБ на занятиях. Основны</w:t>
            </w:r>
            <w:r>
              <w:t>е термины и понятия в футболе. Стойка игрока и передвижения. У</w:t>
            </w:r>
            <w:r w:rsidRPr="00DB40CE">
              <w:t>дар внутренней стороной стопы («щечкой») по неподвижному мячу с места</w:t>
            </w:r>
            <w:r>
              <w:t>. Эстафета.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411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56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>
              <w:t>У</w:t>
            </w:r>
            <w:r w:rsidRPr="00DB40CE">
              <w:t xml:space="preserve">дар внутренней стороной стопы («щечкой») </w:t>
            </w:r>
            <w:r>
              <w:t>по мячу, катящемуся навстречу. Подвижная игра</w:t>
            </w:r>
            <w:r w:rsidRPr="00DB40CE">
              <w:t xml:space="preserve"> «Точная передача».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57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>
              <w:t>У</w:t>
            </w:r>
            <w:r w:rsidRPr="00DB40CE">
              <w:t>дар внутренней стороной стопы («щечкой») по неподвижному мячу с места, с одного-двух шагов;</w:t>
            </w:r>
            <w:r>
              <w:t xml:space="preserve"> по мячу, катящемуся навстречу. </w:t>
            </w:r>
            <w:r w:rsidRPr="00DB0286">
              <w:t>О</w:t>
            </w:r>
            <w:r>
              <w:t>бведение препятствий. Учебная игра.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58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>
              <w:t>Стойка игрока и передвижения. У</w:t>
            </w:r>
            <w:r w:rsidRPr="00DB40CE">
              <w:t>дар внутренней стороной стопы («щечкой») по мячу, катящемуся навстречу</w:t>
            </w:r>
            <w:r>
              <w:t>. Остановка мяча. Учебная игра.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98768D">
            <w:pPr>
              <w:autoSpaceDE w:val="0"/>
              <w:autoSpaceDN w:val="0"/>
              <w:adjustRightInd w:val="0"/>
              <w:jc w:val="both"/>
            </w:pPr>
            <w:r>
              <w:t>59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>
              <w:t>У</w:t>
            </w:r>
            <w:r w:rsidRPr="00DB40CE">
              <w:t>дар внутренней стороной стопы («щечкой») по неподвижному мячу с места, с одного-двух шагов; по мячу, катящемус</w:t>
            </w:r>
            <w:r>
              <w:t>я навстречу; Подвижная игра</w:t>
            </w:r>
            <w:r w:rsidRPr="00DB40CE">
              <w:t xml:space="preserve"> «Точная передача».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870697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98768D">
            <w:pPr>
              <w:pStyle w:val="Style8"/>
            </w:pPr>
          </w:p>
        </w:tc>
      </w:tr>
      <w:tr w:rsidR="0083601D" w:rsidRPr="0006267F" w:rsidTr="0083601D">
        <w:trPr>
          <w:trHeight w:hRule="exact" w:val="27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D776E6" w:rsidP="0083601D">
            <w:pPr>
              <w:pStyle w:val="Style8"/>
              <w:jc w:val="center"/>
            </w:pPr>
            <w:r>
              <w:rPr>
                <w:b/>
              </w:rPr>
              <w:t>Легкая атлетика 7</w:t>
            </w:r>
            <w:r w:rsidR="0083601D" w:rsidRPr="00D61586">
              <w:rPr>
                <w:b/>
              </w:rPr>
              <w:t xml:space="preserve"> ч</w:t>
            </w: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83601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60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 w:rsidRPr="0006267F">
              <w:t xml:space="preserve">Сочетание различных видов ходьбы. Бег с изменением направления, ритма и темпа. Бег </w:t>
            </w:r>
            <w:r w:rsidRPr="0006267F">
              <w:rPr>
                <w:i/>
                <w:iCs/>
              </w:rPr>
              <w:t xml:space="preserve">(30 м). </w:t>
            </w:r>
            <w:r w:rsidRPr="0006267F">
              <w:t xml:space="preserve">ОРУ. Подвижная игра «Воробьи и вороны». Эстафеты. Развитие скоростных способностей.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372981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83601D">
            <w:pPr>
              <w:autoSpaceDE w:val="0"/>
              <w:autoSpaceDN w:val="0"/>
              <w:adjustRightInd w:val="0"/>
              <w:jc w:val="both"/>
            </w:pPr>
            <w:r>
              <w:t>61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 w:rsidRPr="0006267F">
              <w:t xml:space="preserve">Бег с изменением направления, ритма и темпа. Бег в заданном коридоре. Бег </w:t>
            </w:r>
            <w:r w:rsidRPr="0006267F">
              <w:rPr>
                <w:i/>
                <w:iCs/>
              </w:rPr>
              <w:t xml:space="preserve">(60 м). </w:t>
            </w:r>
            <w:r w:rsidRPr="0006267F">
              <w:t>ОРУ. Подвижная игра «День и ночь». Эстафеты. Развитие скоростных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372981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83601D">
            <w:pPr>
              <w:autoSpaceDE w:val="0"/>
              <w:autoSpaceDN w:val="0"/>
              <w:adjustRightInd w:val="0"/>
              <w:jc w:val="both"/>
            </w:pPr>
            <w:r>
              <w:t>62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autoSpaceDE w:val="0"/>
              <w:autoSpaceDN w:val="0"/>
              <w:adjustRightInd w:val="0"/>
              <w:spacing w:line="288" w:lineRule="exact"/>
            </w:pPr>
            <w:r w:rsidRPr="00516B46">
              <w:t>Бег с изменением направления, ритма и темпа. Бег в зад</w:t>
            </w:r>
            <w:r>
              <w:t>анном коридоре. Бег (60 м). ОРУ</w:t>
            </w:r>
            <w:r w:rsidRPr="00516B46">
              <w:t xml:space="preserve">. Эстафеты. </w:t>
            </w:r>
            <w:r>
              <w:t xml:space="preserve">Футбол. </w:t>
            </w:r>
            <w:r w:rsidRPr="00516B46">
              <w:t>Развитие скоростных способностей.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372981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83601D">
            <w:pPr>
              <w:autoSpaceDE w:val="0"/>
              <w:autoSpaceDN w:val="0"/>
              <w:adjustRightInd w:val="0"/>
              <w:jc w:val="both"/>
            </w:pPr>
            <w:r>
              <w:t>63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autoSpaceDE w:val="0"/>
              <w:autoSpaceDN w:val="0"/>
              <w:adjustRightInd w:val="0"/>
              <w:spacing w:line="288" w:lineRule="exact"/>
              <w:jc w:val="both"/>
            </w:pPr>
            <w:r w:rsidRPr="0006267F">
              <w:t xml:space="preserve">Прыжок в длину с разбега с отталкиванием одной и приземлением на две ноги. Эстафеты. ОРУ. Подвижная игра «Кузнечики».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372981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83601D">
            <w:pPr>
              <w:autoSpaceDE w:val="0"/>
              <w:autoSpaceDN w:val="0"/>
              <w:adjustRightInd w:val="0"/>
              <w:jc w:val="both"/>
            </w:pPr>
            <w:r>
              <w:t>64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autoSpaceDE w:val="0"/>
              <w:autoSpaceDN w:val="0"/>
              <w:adjustRightInd w:val="0"/>
              <w:spacing w:line="264" w:lineRule="exact"/>
              <w:ind w:left="5"/>
              <w:jc w:val="both"/>
              <w:rPr>
                <w:b/>
              </w:rPr>
            </w:pPr>
            <w:r w:rsidRPr="0006267F">
              <w:t xml:space="preserve">Прыжок в длину с места, с разбега с отталкиванием </w:t>
            </w:r>
            <w:r w:rsidRPr="0006267F">
              <w:rPr>
                <w:bCs/>
                <w:spacing w:val="10"/>
              </w:rPr>
              <w:t>одной и приземлением на две ноги. Эстафеты. Развитие скоростных качеств.</w:t>
            </w:r>
            <w:r w:rsidRPr="0006267F">
              <w:t xml:space="preserve">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372981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83601D">
            <w:pPr>
              <w:autoSpaceDE w:val="0"/>
              <w:autoSpaceDN w:val="0"/>
              <w:adjustRightInd w:val="0"/>
              <w:jc w:val="both"/>
            </w:pPr>
            <w:r>
              <w:t>65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 w:rsidP="0083601D">
            <w:r w:rsidRPr="0063369E">
              <w:t xml:space="preserve">Метание малого мяча в цель </w:t>
            </w:r>
            <w:r w:rsidRPr="0063369E">
              <w:rPr>
                <w:i/>
                <w:iCs/>
              </w:rPr>
              <w:t xml:space="preserve">(2 х 2) </w:t>
            </w:r>
            <w:r w:rsidRPr="0063369E">
              <w:t xml:space="preserve">с 3-4 метров. ОРУ. Подвижная игра «Попади в мяч». Эстафеты. Бег до 1000 м.   Развитие скоростно-силовых качеств.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372981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</w:pPr>
          </w:p>
        </w:tc>
      </w:tr>
      <w:tr w:rsidR="0083601D" w:rsidRPr="0006267F" w:rsidTr="0098768D">
        <w:trPr>
          <w:trHeight w:hRule="exact" w:val="57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B13B46" w:rsidP="0083601D">
            <w:pPr>
              <w:autoSpaceDE w:val="0"/>
              <w:autoSpaceDN w:val="0"/>
              <w:adjustRightInd w:val="0"/>
              <w:jc w:val="both"/>
            </w:pPr>
            <w:r>
              <w:t>66</w:t>
            </w:r>
          </w:p>
        </w:tc>
        <w:tc>
          <w:tcPr>
            <w:tcW w:w="398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autoSpaceDE w:val="0"/>
              <w:autoSpaceDN w:val="0"/>
              <w:adjustRightInd w:val="0"/>
              <w:spacing w:line="290" w:lineRule="exact"/>
              <w:ind w:right="43"/>
              <w:jc w:val="both"/>
            </w:pPr>
            <w:r w:rsidRPr="0006267F">
              <w:t xml:space="preserve">Метание малого мяча в цель </w:t>
            </w:r>
            <w:r w:rsidRPr="0006267F">
              <w:rPr>
                <w:i/>
                <w:iCs/>
              </w:rPr>
              <w:t xml:space="preserve">(2 х 2) </w:t>
            </w:r>
            <w:r w:rsidRPr="0006267F">
              <w:t>с 3-4 мет</w:t>
            </w:r>
            <w:r w:rsidRPr="0006267F">
              <w:softHyphen/>
              <w:t xml:space="preserve">ров. Метание набивного мяча на дальность. ОРУ. Подвижная игра «Снайперы». Эстафеты. Развитие скоростно-силовых качеств. Беседа: «Правила поведения на воде». 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Default="0083601D">
            <w:r w:rsidRPr="00372981">
              <w:t>1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  <w:widowControl/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1D" w:rsidRPr="0006267F" w:rsidRDefault="0083601D" w:rsidP="0083601D">
            <w:pPr>
              <w:pStyle w:val="Style8"/>
            </w:pPr>
          </w:p>
        </w:tc>
      </w:tr>
    </w:tbl>
    <w:p w:rsidR="000E5C0F" w:rsidRPr="00CF107C" w:rsidRDefault="003825DF" w:rsidP="00CF107C">
      <w:pPr>
        <w:ind w:left="-709"/>
      </w:pPr>
      <w:r w:rsidRPr="0006267F">
        <w:br w:type="textWrapping" w:clear="all"/>
      </w:r>
      <w:r w:rsidR="0083601D">
        <w:t xml:space="preserve">    </w:t>
      </w:r>
    </w:p>
    <w:sectPr w:rsidR="000E5C0F" w:rsidRPr="00CF107C" w:rsidSect="00117C0F">
      <w:footerReference w:type="default" r:id="rId10"/>
      <w:pgSz w:w="16838" w:h="11906" w:orient="landscape"/>
      <w:pgMar w:top="1134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605" w:rsidRDefault="00DE5605" w:rsidP="003657C8">
      <w:r>
        <w:separator/>
      </w:r>
    </w:p>
  </w:endnote>
  <w:endnote w:type="continuationSeparator" w:id="0">
    <w:p w:rsidR="00DE5605" w:rsidRDefault="00DE5605" w:rsidP="00365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6E6" w:rsidRDefault="00D776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605" w:rsidRDefault="00DE5605" w:rsidP="003657C8">
      <w:r>
        <w:separator/>
      </w:r>
    </w:p>
  </w:footnote>
  <w:footnote w:type="continuationSeparator" w:id="0">
    <w:p w:rsidR="00DE5605" w:rsidRDefault="00DE5605" w:rsidP="00365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A779C"/>
    <w:lvl w:ilvl="0">
      <w:numFmt w:val="bullet"/>
      <w:lvlText w:val="*"/>
      <w:lvlJc w:val="left"/>
    </w:lvl>
  </w:abstractNum>
  <w:abstractNum w:abstractNumId="1">
    <w:nsid w:val="1F4C6061"/>
    <w:multiLevelType w:val="hybridMultilevel"/>
    <w:tmpl w:val="12B2AC5E"/>
    <w:lvl w:ilvl="0" w:tplc="086C63EE">
      <w:start w:val="1"/>
      <w:numFmt w:val="decimal"/>
      <w:lvlText w:val="%1."/>
      <w:lvlJc w:val="left"/>
      <w:pPr>
        <w:ind w:left="2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35" w:hanging="360"/>
      </w:pPr>
    </w:lvl>
    <w:lvl w:ilvl="2" w:tplc="0419001B" w:tentative="1">
      <w:start w:val="1"/>
      <w:numFmt w:val="lowerRoman"/>
      <w:lvlText w:val="%3."/>
      <w:lvlJc w:val="right"/>
      <w:pPr>
        <w:ind w:left="4155" w:hanging="180"/>
      </w:pPr>
    </w:lvl>
    <w:lvl w:ilvl="3" w:tplc="0419000F" w:tentative="1">
      <w:start w:val="1"/>
      <w:numFmt w:val="decimal"/>
      <w:lvlText w:val="%4."/>
      <w:lvlJc w:val="left"/>
      <w:pPr>
        <w:ind w:left="4875" w:hanging="360"/>
      </w:pPr>
    </w:lvl>
    <w:lvl w:ilvl="4" w:tplc="04190019" w:tentative="1">
      <w:start w:val="1"/>
      <w:numFmt w:val="lowerLetter"/>
      <w:lvlText w:val="%5."/>
      <w:lvlJc w:val="left"/>
      <w:pPr>
        <w:ind w:left="5595" w:hanging="360"/>
      </w:pPr>
    </w:lvl>
    <w:lvl w:ilvl="5" w:tplc="0419001B" w:tentative="1">
      <w:start w:val="1"/>
      <w:numFmt w:val="lowerRoman"/>
      <w:lvlText w:val="%6."/>
      <w:lvlJc w:val="right"/>
      <w:pPr>
        <w:ind w:left="6315" w:hanging="180"/>
      </w:pPr>
    </w:lvl>
    <w:lvl w:ilvl="6" w:tplc="0419000F" w:tentative="1">
      <w:start w:val="1"/>
      <w:numFmt w:val="decimal"/>
      <w:lvlText w:val="%7."/>
      <w:lvlJc w:val="left"/>
      <w:pPr>
        <w:ind w:left="7035" w:hanging="360"/>
      </w:pPr>
    </w:lvl>
    <w:lvl w:ilvl="7" w:tplc="04190019" w:tentative="1">
      <w:start w:val="1"/>
      <w:numFmt w:val="lowerLetter"/>
      <w:lvlText w:val="%8."/>
      <w:lvlJc w:val="left"/>
      <w:pPr>
        <w:ind w:left="7755" w:hanging="360"/>
      </w:pPr>
    </w:lvl>
    <w:lvl w:ilvl="8" w:tplc="0419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2">
    <w:nsid w:val="28057014"/>
    <w:multiLevelType w:val="hybridMultilevel"/>
    <w:tmpl w:val="48D20758"/>
    <w:lvl w:ilvl="0" w:tplc="76AADB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B0F7B1A"/>
    <w:multiLevelType w:val="hybridMultilevel"/>
    <w:tmpl w:val="D89C8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35A1BB0"/>
    <w:multiLevelType w:val="hybridMultilevel"/>
    <w:tmpl w:val="1F9641AE"/>
    <w:lvl w:ilvl="0" w:tplc="0DAAB50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05E5D"/>
    <w:multiLevelType w:val="hybridMultilevel"/>
    <w:tmpl w:val="AFC6E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E24027"/>
    <w:multiLevelType w:val="hybridMultilevel"/>
    <w:tmpl w:val="7CE864EE"/>
    <w:lvl w:ilvl="0" w:tplc="D9A8A07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>
    <w:nsid w:val="647B208A"/>
    <w:multiLevelType w:val="hybridMultilevel"/>
    <w:tmpl w:val="D89C8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0317A1"/>
    <w:multiLevelType w:val="hybridMultilevel"/>
    <w:tmpl w:val="FC166AE4"/>
    <w:lvl w:ilvl="0" w:tplc="90A20AD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75575D27"/>
    <w:multiLevelType w:val="hybridMultilevel"/>
    <w:tmpl w:val="938E355E"/>
    <w:lvl w:ilvl="0" w:tplc="D7485B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B72558"/>
    <w:multiLevelType w:val="hybridMultilevel"/>
    <w:tmpl w:val="F300E386"/>
    <w:lvl w:ilvl="0" w:tplc="58AE68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7"/>
  </w:num>
  <w:num w:numId="5">
    <w:abstractNumId w:val="10"/>
  </w:num>
  <w:num w:numId="6">
    <w:abstractNumId w:val="1"/>
  </w:num>
  <w:num w:numId="7">
    <w:abstractNumId w:val="2"/>
  </w:num>
  <w:num w:numId="8">
    <w:abstractNumId w:val="9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AD8"/>
    <w:rsid w:val="00001605"/>
    <w:rsid w:val="00007B1A"/>
    <w:rsid w:val="00022603"/>
    <w:rsid w:val="00027A98"/>
    <w:rsid w:val="000300CD"/>
    <w:rsid w:val="00034A52"/>
    <w:rsid w:val="00040A2D"/>
    <w:rsid w:val="0004108D"/>
    <w:rsid w:val="0004165B"/>
    <w:rsid w:val="00042480"/>
    <w:rsid w:val="00046C5C"/>
    <w:rsid w:val="00050153"/>
    <w:rsid w:val="00050813"/>
    <w:rsid w:val="0006267F"/>
    <w:rsid w:val="0006470D"/>
    <w:rsid w:val="00067085"/>
    <w:rsid w:val="00074AC0"/>
    <w:rsid w:val="00082BC6"/>
    <w:rsid w:val="00082FC1"/>
    <w:rsid w:val="0009098D"/>
    <w:rsid w:val="00096039"/>
    <w:rsid w:val="00096BFC"/>
    <w:rsid w:val="000B1D18"/>
    <w:rsid w:val="000E5C0F"/>
    <w:rsid w:val="00100FF4"/>
    <w:rsid w:val="00117C0F"/>
    <w:rsid w:val="00125EA9"/>
    <w:rsid w:val="00131D08"/>
    <w:rsid w:val="00135A17"/>
    <w:rsid w:val="001423F2"/>
    <w:rsid w:val="00146924"/>
    <w:rsid w:val="001512D0"/>
    <w:rsid w:val="00152880"/>
    <w:rsid w:val="00165AAA"/>
    <w:rsid w:val="0016674F"/>
    <w:rsid w:val="001742A2"/>
    <w:rsid w:val="00182329"/>
    <w:rsid w:val="00182837"/>
    <w:rsid w:val="00184769"/>
    <w:rsid w:val="00190BEA"/>
    <w:rsid w:val="001A19FA"/>
    <w:rsid w:val="001A73BA"/>
    <w:rsid w:val="001B51F0"/>
    <w:rsid w:val="001B7AE2"/>
    <w:rsid w:val="001C458E"/>
    <w:rsid w:val="001C51DF"/>
    <w:rsid w:val="001D54D3"/>
    <w:rsid w:val="001D7F33"/>
    <w:rsid w:val="001E0024"/>
    <w:rsid w:val="001E0B33"/>
    <w:rsid w:val="001F352F"/>
    <w:rsid w:val="00210F29"/>
    <w:rsid w:val="00224345"/>
    <w:rsid w:val="00234A88"/>
    <w:rsid w:val="00236528"/>
    <w:rsid w:val="00237789"/>
    <w:rsid w:val="00240B62"/>
    <w:rsid w:val="00247B55"/>
    <w:rsid w:val="00256826"/>
    <w:rsid w:val="002622C8"/>
    <w:rsid w:val="00267F26"/>
    <w:rsid w:val="00280B9E"/>
    <w:rsid w:val="00290BF8"/>
    <w:rsid w:val="00292C1C"/>
    <w:rsid w:val="00293187"/>
    <w:rsid w:val="002A4E64"/>
    <w:rsid w:val="002A668E"/>
    <w:rsid w:val="002C594D"/>
    <w:rsid w:val="002D08A0"/>
    <w:rsid w:val="002D392F"/>
    <w:rsid w:val="002D54AB"/>
    <w:rsid w:val="002E6FC1"/>
    <w:rsid w:val="003016D6"/>
    <w:rsid w:val="003043DB"/>
    <w:rsid w:val="0031187A"/>
    <w:rsid w:val="00335492"/>
    <w:rsid w:val="00342EC3"/>
    <w:rsid w:val="003517F6"/>
    <w:rsid w:val="0036540C"/>
    <w:rsid w:val="003657C8"/>
    <w:rsid w:val="00375AAA"/>
    <w:rsid w:val="003825DF"/>
    <w:rsid w:val="00385098"/>
    <w:rsid w:val="003915AD"/>
    <w:rsid w:val="00393074"/>
    <w:rsid w:val="00395EBA"/>
    <w:rsid w:val="003A2412"/>
    <w:rsid w:val="003A30AD"/>
    <w:rsid w:val="003A4438"/>
    <w:rsid w:val="003B7DD5"/>
    <w:rsid w:val="003C5AD1"/>
    <w:rsid w:val="003D1D42"/>
    <w:rsid w:val="003D377E"/>
    <w:rsid w:val="003D4AD5"/>
    <w:rsid w:val="003F0CC1"/>
    <w:rsid w:val="003F7456"/>
    <w:rsid w:val="0040080C"/>
    <w:rsid w:val="00422A62"/>
    <w:rsid w:val="00432374"/>
    <w:rsid w:val="0045101E"/>
    <w:rsid w:val="004550CF"/>
    <w:rsid w:val="00455908"/>
    <w:rsid w:val="00456A95"/>
    <w:rsid w:val="00470A92"/>
    <w:rsid w:val="00483348"/>
    <w:rsid w:val="0048421A"/>
    <w:rsid w:val="00484E0A"/>
    <w:rsid w:val="004854CD"/>
    <w:rsid w:val="0049707E"/>
    <w:rsid w:val="004C391A"/>
    <w:rsid w:val="004C7B58"/>
    <w:rsid w:val="004D052A"/>
    <w:rsid w:val="004D061B"/>
    <w:rsid w:val="004D512F"/>
    <w:rsid w:val="004E2E1A"/>
    <w:rsid w:val="004E69C6"/>
    <w:rsid w:val="004F1624"/>
    <w:rsid w:val="004F1B5F"/>
    <w:rsid w:val="004F4171"/>
    <w:rsid w:val="0051434E"/>
    <w:rsid w:val="00516B46"/>
    <w:rsid w:val="005250A1"/>
    <w:rsid w:val="00525121"/>
    <w:rsid w:val="00530C36"/>
    <w:rsid w:val="00531327"/>
    <w:rsid w:val="00531AB4"/>
    <w:rsid w:val="00532593"/>
    <w:rsid w:val="00532C87"/>
    <w:rsid w:val="005419D6"/>
    <w:rsid w:val="005464DF"/>
    <w:rsid w:val="0056766F"/>
    <w:rsid w:val="00573730"/>
    <w:rsid w:val="00574C05"/>
    <w:rsid w:val="00581EFA"/>
    <w:rsid w:val="00590486"/>
    <w:rsid w:val="005904CF"/>
    <w:rsid w:val="005951C9"/>
    <w:rsid w:val="005A2B5F"/>
    <w:rsid w:val="005B0164"/>
    <w:rsid w:val="005B0E3B"/>
    <w:rsid w:val="005B2BDE"/>
    <w:rsid w:val="005B31AF"/>
    <w:rsid w:val="005B496C"/>
    <w:rsid w:val="005B7975"/>
    <w:rsid w:val="005C0605"/>
    <w:rsid w:val="005C147E"/>
    <w:rsid w:val="005E09E0"/>
    <w:rsid w:val="005E0CF7"/>
    <w:rsid w:val="005E12E7"/>
    <w:rsid w:val="005E2BB6"/>
    <w:rsid w:val="005E5E1E"/>
    <w:rsid w:val="005F2281"/>
    <w:rsid w:val="00626CA2"/>
    <w:rsid w:val="00630779"/>
    <w:rsid w:val="00633B5F"/>
    <w:rsid w:val="00634EEA"/>
    <w:rsid w:val="00635EFA"/>
    <w:rsid w:val="00637587"/>
    <w:rsid w:val="00640901"/>
    <w:rsid w:val="0065201F"/>
    <w:rsid w:val="00652BCC"/>
    <w:rsid w:val="006611DB"/>
    <w:rsid w:val="00664B72"/>
    <w:rsid w:val="00667706"/>
    <w:rsid w:val="00675AB9"/>
    <w:rsid w:val="00677719"/>
    <w:rsid w:val="006B63A6"/>
    <w:rsid w:val="006C0934"/>
    <w:rsid w:val="006D1139"/>
    <w:rsid w:val="006D3864"/>
    <w:rsid w:val="006E1909"/>
    <w:rsid w:val="006E44B0"/>
    <w:rsid w:val="006E7040"/>
    <w:rsid w:val="007152F7"/>
    <w:rsid w:val="007164E2"/>
    <w:rsid w:val="007165FD"/>
    <w:rsid w:val="00717A44"/>
    <w:rsid w:val="00720C4E"/>
    <w:rsid w:val="00721509"/>
    <w:rsid w:val="007254FC"/>
    <w:rsid w:val="00733F7C"/>
    <w:rsid w:val="00752CEF"/>
    <w:rsid w:val="0078519D"/>
    <w:rsid w:val="007939A5"/>
    <w:rsid w:val="00795EB8"/>
    <w:rsid w:val="007A7CC5"/>
    <w:rsid w:val="007B366D"/>
    <w:rsid w:val="007E6D7D"/>
    <w:rsid w:val="007F78D9"/>
    <w:rsid w:val="00800588"/>
    <w:rsid w:val="00830D3A"/>
    <w:rsid w:val="008359B0"/>
    <w:rsid w:val="0083601D"/>
    <w:rsid w:val="00836164"/>
    <w:rsid w:val="00836837"/>
    <w:rsid w:val="00844B09"/>
    <w:rsid w:val="00852AB0"/>
    <w:rsid w:val="008610A8"/>
    <w:rsid w:val="00862CFA"/>
    <w:rsid w:val="008659C0"/>
    <w:rsid w:val="00880741"/>
    <w:rsid w:val="008819FB"/>
    <w:rsid w:val="00896B01"/>
    <w:rsid w:val="008A7F16"/>
    <w:rsid w:val="008B5BE1"/>
    <w:rsid w:val="008D02B6"/>
    <w:rsid w:val="008E2132"/>
    <w:rsid w:val="008E6474"/>
    <w:rsid w:val="008F1C0D"/>
    <w:rsid w:val="008F396F"/>
    <w:rsid w:val="008F7A7F"/>
    <w:rsid w:val="009158F3"/>
    <w:rsid w:val="00917188"/>
    <w:rsid w:val="009214C2"/>
    <w:rsid w:val="0093423F"/>
    <w:rsid w:val="00950971"/>
    <w:rsid w:val="009730E9"/>
    <w:rsid w:val="00973A6C"/>
    <w:rsid w:val="0098174E"/>
    <w:rsid w:val="0098768D"/>
    <w:rsid w:val="009917D3"/>
    <w:rsid w:val="00992FB3"/>
    <w:rsid w:val="0099324D"/>
    <w:rsid w:val="009B1E3D"/>
    <w:rsid w:val="009B653D"/>
    <w:rsid w:val="009C0F43"/>
    <w:rsid w:val="009C4C26"/>
    <w:rsid w:val="009D6476"/>
    <w:rsid w:val="009E0F86"/>
    <w:rsid w:val="009F0962"/>
    <w:rsid w:val="00A04835"/>
    <w:rsid w:val="00A053E1"/>
    <w:rsid w:val="00A05540"/>
    <w:rsid w:val="00A11231"/>
    <w:rsid w:val="00A168DD"/>
    <w:rsid w:val="00A303D9"/>
    <w:rsid w:val="00A41A25"/>
    <w:rsid w:val="00A427FF"/>
    <w:rsid w:val="00A446B9"/>
    <w:rsid w:val="00A47004"/>
    <w:rsid w:val="00A554C0"/>
    <w:rsid w:val="00A6286E"/>
    <w:rsid w:val="00A67A00"/>
    <w:rsid w:val="00A8015B"/>
    <w:rsid w:val="00A905AC"/>
    <w:rsid w:val="00A93D9C"/>
    <w:rsid w:val="00AA1A7E"/>
    <w:rsid w:val="00AB1B38"/>
    <w:rsid w:val="00AB628C"/>
    <w:rsid w:val="00AC5007"/>
    <w:rsid w:val="00AD1E3E"/>
    <w:rsid w:val="00AD5FCB"/>
    <w:rsid w:val="00AD645A"/>
    <w:rsid w:val="00AE7998"/>
    <w:rsid w:val="00AF580C"/>
    <w:rsid w:val="00AF78B8"/>
    <w:rsid w:val="00B03FED"/>
    <w:rsid w:val="00B134C6"/>
    <w:rsid w:val="00B13B46"/>
    <w:rsid w:val="00B17EE5"/>
    <w:rsid w:val="00B22756"/>
    <w:rsid w:val="00B45D6F"/>
    <w:rsid w:val="00B613D6"/>
    <w:rsid w:val="00B64DBA"/>
    <w:rsid w:val="00B71625"/>
    <w:rsid w:val="00B72AFC"/>
    <w:rsid w:val="00B93312"/>
    <w:rsid w:val="00BA2EC9"/>
    <w:rsid w:val="00BB16FC"/>
    <w:rsid w:val="00BB1CBF"/>
    <w:rsid w:val="00BB53E3"/>
    <w:rsid w:val="00BB584F"/>
    <w:rsid w:val="00BB7484"/>
    <w:rsid w:val="00BB7EAE"/>
    <w:rsid w:val="00BD510B"/>
    <w:rsid w:val="00BD6F52"/>
    <w:rsid w:val="00C01650"/>
    <w:rsid w:val="00C165D7"/>
    <w:rsid w:val="00C23FDA"/>
    <w:rsid w:val="00C5124E"/>
    <w:rsid w:val="00C51DE6"/>
    <w:rsid w:val="00C52638"/>
    <w:rsid w:val="00C61046"/>
    <w:rsid w:val="00C61F48"/>
    <w:rsid w:val="00C70CA3"/>
    <w:rsid w:val="00C7655F"/>
    <w:rsid w:val="00C86B5D"/>
    <w:rsid w:val="00C9312F"/>
    <w:rsid w:val="00C95E9A"/>
    <w:rsid w:val="00CA0027"/>
    <w:rsid w:val="00CB3652"/>
    <w:rsid w:val="00CD4481"/>
    <w:rsid w:val="00CD574C"/>
    <w:rsid w:val="00CE01E8"/>
    <w:rsid w:val="00CF107C"/>
    <w:rsid w:val="00CF1645"/>
    <w:rsid w:val="00CF1AD1"/>
    <w:rsid w:val="00CF42A6"/>
    <w:rsid w:val="00CF4B2D"/>
    <w:rsid w:val="00CF6348"/>
    <w:rsid w:val="00D00B76"/>
    <w:rsid w:val="00D021AF"/>
    <w:rsid w:val="00D048CE"/>
    <w:rsid w:val="00D04AB5"/>
    <w:rsid w:val="00D04E25"/>
    <w:rsid w:val="00D0573A"/>
    <w:rsid w:val="00D0573F"/>
    <w:rsid w:val="00D05E87"/>
    <w:rsid w:val="00D11AE0"/>
    <w:rsid w:val="00D1425B"/>
    <w:rsid w:val="00D1490A"/>
    <w:rsid w:val="00D36237"/>
    <w:rsid w:val="00D36B49"/>
    <w:rsid w:val="00D61586"/>
    <w:rsid w:val="00D729AD"/>
    <w:rsid w:val="00D776E6"/>
    <w:rsid w:val="00D85D85"/>
    <w:rsid w:val="00D90D6F"/>
    <w:rsid w:val="00D95C31"/>
    <w:rsid w:val="00DA10FB"/>
    <w:rsid w:val="00DA308A"/>
    <w:rsid w:val="00DA6008"/>
    <w:rsid w:val="00DB0286"/>
    <w:rsid w:val="00DB40CE"/>
    <w:rsid w:val="00DC07D6"/>
    <w:rsid w:val="00DC62D5"/>
    <w:rsid w:val="00DC6D37"/>
    <w:rsid w:val="00DC73E5"/>
    <w:rsid w:val="00DD2F39"/>
    <w:rsid w:val="00DE07B1"/>
    <w:rsid w:val="00DE22D1"/>
    <w:rsid w:val="00DE5605"/>
    <w:rsid w:val="00DE67B7"/>
    <w:rsid w:val="00DF6076"/>
    <w:rsid w:val="00E01F30"/>
    <w:rsid w:val="00E047A0"/>
    <w:rsid w:val="00E06574"/>
    <w:rsid w:val="00E12006"/>
    <w:rsid w:val="00E20739"/>
    <w:rsid w:val="00E2268D"/>
    <w:rsid w:val="00E231BB"/>
    <w:rsid w:val="00E23B4C"/>
    <w:rsid w:val="00E3451A"/>
    <w:rsid w:val="00E40A43"/>
    <w:rsid w:val="00E4199A"/>
    <w:rsid w:val="00E43DD9"/>
    <w:rsid w:val="00E54AD8"/>
    <w:rsid w:val="00E5567F"/>
    <w:rsid w:val="00E570F2"/>
    <w:rsid w:val="00E83B33"/>
    <w:rsid w:val="00EA0B35"/>
    <w:rsid w:val="00EB3C22"/>
    <w:rsid w:val="00EB692D"/>
    <w:rsid w:val="00EC3DF8"/>
    <w:rsid w:val="00ED4128"/>
    <w:rsid w:val="00EE0F5D"/>
    <w:rsid w:val="00F009E5"/>
    <w:rsid w:val="00F1421D"/>
    <w:rsid w:val="00F259F9"/>
    <w:rsid w:val="00F3766E"/>
    <w:rsid w:val="00F652CD"/>
    <w:rsid w:val="00F71935"/>
    <w:rsid w:val="00F72CCA"/>
    <w:rsid w:val="00F73785"/>
    <w:rsid w:val="00F738E9"/>
    <w:rsid w:val="00F77897"/>
    <w:rsid w:val="00F9332A"/>
    <w:rsid w:val="00F97FD6"/>
    <w:rsid w:val="00FA7592"/>
    <w:rsid w:val="00FB15D5"/>
    <w:rsid w:val="00FC7B3F"/>
    <w:rsid w:val="00FD32A2"/>
    <w:rsid w:val="00FD4267"/>
    <w:rsid w:val="00FF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8819FB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8819FB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5">
    <w:name w:val="Style5"/>
    <w:basedOn w:val="a"/>
    <w:rsid w:val="008819FB"/>
    <w:pPr>
      <w:widowControl w:val="0"/>
      <w:autoSpaceDE w:val="0"/>
      <w:autoSpaceDN w:val="0"/>
      <w:adjustRightInd w:val="0"/>
      <w:jc w:val="center"/>
    </w:pPr>
  </w:style>
  <w:style w:type="character" w:customStyle="1" w:styleId="FontStyle18">
    <w:name w:val="Font Style18"/>
    <w:rsid w:val="008819FB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8819FB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paragraph" w:customStyle="1" w:styleId="Style7">
    <w:name w:val="Style7"/>
    <w:basedOn w:val="a"/>
    <w:rsid w:val="008819FB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paragraph" w:customStyle="1" w:styleId="Style10">
    <w:name w:val="Style10"/>
    <w:basedOn w:val="a"/>
    <w:rsid w:val="008819F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8819FB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character" w:customStyle="1" w:styleId="FontStyle57">
    <w:name w:val="Font Style57"/>
    <w:rsid w:val="008819F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">
    <w:name w:val="Style8"/>
    <w:basedOn w:val="a"/>
    <w:rsid w:val="008819FB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rsid w:val="008819FB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rsid w:val="008819FB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1">
    <w:name w:val="Font Style61"/>
    <w:rsid w:val="008819F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rsid w:val="008819F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rsid w:val="00881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5">
    <w:name w:val="Font Style65"/>
    <w:rsid w:val="008819FB"/>
    <w:rPr>
      <w:rFonts w:ascii="Times New Roman" w:hAnsi="Times New Roman" w:cs="Times New Roman"/>
      <w:sz w:val="12"/>
      <w:szCs w:val="12"/>
    </w:rPr>
  </w:style>
  <w:style w:type="character" w:customStyle="1" w:styleId="FontStyle67">
    <w:name w:val="Font Style67"/>
    <w:rsid w:val="008819FB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2">
    <w:name w:val="Style12"/>
    <w:basedOn w:val="a"/>
    <w:rsid w:val="00EB3C22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EB3C22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styleId="a3">
    <w:name w:val="List Paragraph"/>
    <w:basedOn w:val="a"/>
    <w:uiPriority w:val="34"/>
    <w:qFormat/>
    <w:rsid w:val="00EB3C22"/>
    <w:pPr>
      <w:ind w:left="720"/>
      <w:contextualSpacing/>
    </w:pPr>
  </w:style>
  <w:style w:type="paragraph" w:customStyle="1" w:styleId="Style19">
    <w:name w:val="Style19"/>
    <w:basedOn w:val="a"/>
    <w:rsid w:val="001742A2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89">
    <w:name w:val="Font Style89"/>
    <w:rsid w:val="001C458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4">
    <w:name w:val="Style24"/>
    <w:basedOn w:val="a"/>
    <w:rsid w:val="001C458E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styleId="a4">
    <w:name w:val="header"/>
    <w:basedOn w:val="a"/>
    <w:link w:val="a5"/>
    <w:uiPriority w:val="99"/>
    <w:unhideWhenUsed/>
    <w:rsid w:val="003657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57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657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57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16674F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43">
    <w:name w:val="Style43"/>
    <w:basedOn w:val="a"/>
    <w:rsid w:val="0016674F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16674F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character" w:customStyle="1" w:styleId="FontStyle85">
    <w:name w:val="Font Style85"/>
    <w:rsid w:val="0016674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16674F"/>
    <w:rPr>
      <w:rFonts w:ascii="Times New Roman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42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42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8819FB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8819FB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5">
    <w:name w:val="Style5"/>
    <w:basedOn w:val="a"/>
    <w:rsid w:val="008819FB"/>
    <w:pPr>
      <w:widowControl w:val="0"/>
      <w:autoSpaceDE w:val="0"/>
      <w:autoSpaceDN w:val="0"/>
      <w:adjustRightInd w:val="0"/>
      <w:jc w:val="center"/>
    </w:pPr>
  </w:style>
  <w:style w:type="character" w:customStyle="1" w:styleId="FontStyle18">
    <w:name w:val="Font Style18"/>
    <w:rsid w:val="008819FB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8819FB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paragraph" w:customStyle="1" w:styleId="Style7">
    <w:name w:val="Style7"/>
    <w:basedOn w:val="a"/>
    <w:rsid w:val="008819FB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paragraph" w:customStyle="1" w:styleId="Style10">
    <w:name w:val="Style10"/>
    <w:basedOn w:val="a"/>
    <w:rsid w:val="008819F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8819FB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character" w:customStyle="1" w:styleId="FontStyle57">
    <w:name w:val="Font Style57"/>
    <w:rsid w:val="008819F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">
    <w:name w:val="Style8"/>
    <w:basedOn w:val="a"/>
    <w:rsid w:val="008819FB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rsid w:val="008819FB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rsid w:val="008819FB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1">
    <w:name w:val="Font Style61"/>
    <w:rsid w:val="008819F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rsid w:val="008819F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rsid w:val="00881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5">
    <w:name w:val="Font Style65"/>
    <w:rsid w:val="008819FB"/>
    <w:rPr>
      <w:rFonts w:ascii="Times New Roman" w:hAnsi="Times New Roman" w:cs="Times New Roman"/>
      <w:sz w:val="12"/>
      <w:szCs w:val="12"/>
    </w:rPr>
  </w:style>
  <w:style w:type="character" w:customStyle="1" w:styleId="FontStyle67">
    <w:name w:val="Font Style67"/>
    <w:rsid w:val="008819FB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2">
    <w:name w:val="Style12"/>
    <w:basedOn w:val="a"/>
    <w:rsid w:val="00EB3C22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EB3C22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styleId="a3">
    <w:name w:val="List Paragraph"/>
    <w:basedOn w:val="a"/>
    <w:uiPriority w:val="34"/>
    <w:qFormat/>
    <w:rsid w:val="00EB3C22"/>
    <w:pPr>
      <w:ind w:left="720"/>
      <w:contextualSpacing/>
    </w:pPr>
  </w:style>
  <w:style w:type="paragraph" w:customStyle="1" w:styleId="Style19">
    <w:name w:val="Style19"/>
    <w:basedOn w:val="a"/>
    <w:rsid w:val="001742A2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89">
    <w:name w:val="Font Style89"/>
    <w:rsid w:val="001C458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4">
    <w:name w:val="Style24"/>
    <w:basedOn w:val="a"/>
    <w:rsid w:val="001C458E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styleId="a4">
    <w:name w:val="header"/>
    <w:basedOn w:val="a"/>
    <w:link w:val="a5"/>
    <w:uiPriority w:val="99"/>
    <w:unhideWhenUsed/>
    <w:rsid w:val="003657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57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657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57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16674F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43">
    <w:name w:val="Style43"/>
    <w:basedOn w:val="a"/>
    <w:rsid w:val="0016674F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16674F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character" w:customStyle="1" w:styleId="FontStyle85">
    <w:name w:val="Font Style85"/>
    <w:rsid w:val="0016674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16674F"/>
    <w:rPr>
      <w:rFonts w:ascii="Times New Roman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42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42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8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835E1-1BCF-4F01-9DF2-CE9C2B93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1753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420029</dc:creator>
  <cp:lastModifiedBy>User</cp:lastModifiedBy>
  <cp:revision>12</cp:revision>
  <cp:lastPrinted>2021-09-01T18:44:00Z</cp:lastPrinted>
  <dcterms:created xsi:type="dcterms:W3CDTF">2021-04-26T17:58:00Z</dcterms:created>
  <dcterms:modified xsi:type="dcterms:W3CDTF">2021-09-22T16:15:00Z</dcterms:modified>
</cp:coreProperties>
</file>